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10" w:rsidRPr="00730610" w:rsidRDefault="00730610" w:rsidP="00730610">
      <w:pPr>
        <w:jc w:val="center"/>
        <w:rPr>
          <w:b/>
          <w:szCs w:val="22"/>
        </w:rPr>
      </w:pPr>
      <w:r w:rsidRPr="00730610">
        <w:rPr>
          <w:b/>
          <w:szCs w:val="22"/>
        </w:rPr>
        <w:t xml:space="preserve">NATJECANJE U ČITANJU NAGLAS </w:t>
      </w:r>
    </w:p>
    <w:p w:rsidR="00730610" w:rsidRPr="00730610" w:rsidRDefault="00730610" w:rsidP="00730610">
      <w:pPr>
        <w:jc w:val="center"/>
        <w:rPr>
          <w:b/>
          <w:szCs w:val="22"/>
        </w:rPr>
      </w:pPr>
      <w:r w:rsidRPr="00730610">
        <w:rPr>
          <w:b/>
          <w:szCs w:val="22"/>
        </w:rPr>
        <w:t>MJESEC HRVATSKE KNJIGE 2017.</w:t>
      </w:r>
    </w:p>
    <w:p w:rsidR="00730610" w:rsidRPr="00730610" w:rsidRDefault="00730610" w:rsidP="00730610">
      <w:pPr>
        <w:rPr>
          <w:szCs w:val="22"/>
        </w:rPr>
      </w:pPr>
    </w:p>
    <w:p w:rsidR="00730610" w:rsidRPr="00730610" w:rsidRDefault="00730610" w:rsidP="00730610">
      <w:pPr>
        <w:rPr>
          <w:szCs w:val="22"/>
        </w:rPr>
      </w:pPr>
      <w:r w:rsidRPr="00730610">
        <w:rPr>
          <w:szCs w:val="22"/>
        </w:rPr>
        <w:t>Natjecanje u čitanju naglas namijenjeno je učenicima 3. do 8. razreda u Republici Hrvatskoj.</w:t>
      </w:r>
    </w:p>
    <w:p w:rsidR="00730610" w:rsidRPr="00730610" w:rsidRDefault="00730610" w:rsidP="00730610">
      <w:pPr>
        <w:rPr>
          <w:szCs w:val="22"/>
        </w:rPr>
      </w:pPr>
      <w:r w:rsidRPr="00730610">
        <w:rPr>
          <w:szCs w:val="22"/>
        </w:rPr>
        <w:t>Ciljevi natjecanja su: poticanje i popularizacija knjige, čitanja i čitanja naglas; razvijanje ljubavi prema knjizi i čitanju kao kvalitetnom načinu provođenja slobodnog vremena; unaprjeđenje čitalačkih sposobnosti učenika; naglašavanje čitanja kao temelja cjeloživotnog obrazovanja; poticanje usmenog izražavanja; razvijanje motivacijskih sposobnosti.</w:t>
      </w:r>
    </w:p>
    <w:p w:rsidR="00730610" w:rsidRPr="00730610" w:rsidRDefault="00730610" w:rsidP="00730610">
      <w:pPr>
        <w:rPr>
          <w:szCs w:val="22"/>
        </w:rPr>
      </w:pPr>
    </w:p>
    <w:p w:rsidR="00730610" w:rsidRPr="00730610" w:rsidRDefault="00730610" w:rsidP="00730610">
      <w:pPr>
        <w:rPr>
          <w:b/>
          <w:color w:val="FF0000"/>
          <w:szCs w:val="22"/>
        </w:rPr>
      </w:pPr>
      <w:r w:rsidRPr="00730610">
        <w:rPr>
          <w:b/>
          <w:color w:val="FF0000"/>
          <w:szCs w:val="22"/>
        </w:rPr>
        <w:t>Kategorije natjecanja:</w:t>
      </w:r>
    </w:p>
    <w:p w:rsidR="00730610" w:rsidRPr="00730610" w:rsidRDefault="00730610" w:rsidP="00730610">
      <w:pPr>
        <w:numPr>
          <w:ilvl w:val="0"/>
          <w:numId w:val="1"/>
        </w:numPr>
        <w:rPr>
          <w:szCs w:val="22"/>
        </w:rPr>
      </w:pPr>
      <w:r w:rsidRPr="00730610">
        <w:rPr>
          <w:szCs w:val="22"/>
        </w:rPr>
        <w:t>kategorija za učenike 3., 4. i 5. razreda</w:t>
      </w:r>
    </w:p>
    <w:p w:rsidR="00730610" w:rsidRPr="00730610" w:rsidRDefault="00730610" w:rsidP="00730610">
      <w:pPr>
        <w:numPr>
          <w:ilvl w:val="0"/>
          <w:numId w:val="1"/>
        </w:numPr>
        <w:rPr>
          <w:szCs w:val="22"/>
        </w:rPr>
      </w:pPr>
      <w:r w:rsidRPr="00730610">
        <w:rPr>
          <w:szCs w:val="22"/>
        </w:rPr>
        <w:t>kategorija za učenike 6., 7. i 8. razreda</w:t>
      </w:r>
    </w:p>
    <w:p w:rsidR="00730610" w:rsidRPr="00730610" w:rsidRDefault="00730610" w:rsidP="00730610">
      <w:pPr>
        <w:rPr>
          <w:szCs w:val="22"/>
        </w:rPr>
      </w:pPr>
    </w:p>
    <w:p w:rsidR="00730610" w:rsidRPr="00730610" w:rsidRDefault="00730610" w:rsidP="00730610">
      <w:pPr>
        <w:rPr>
          <w:szCs w:val="22"/>
        </w:rPr>
      </w:pPr>
      <w:r w:rsidRPr="00730610">
        <w:rPr>
          <w:szCs w:val="22"/>
        </w:rPr>
        <w:t>PRAVILA NATJECANJA:</w:t>
      </w:r>
    </w:p>
    <w:p w:rsidR="00730610" w:rsidRPr="00730610" w:rsidRDefault="00730610" w:rsidP="00730610">
      <w:pPr>
        <w:rPr>
          <w:szCs w:val="22"/>
        </w:rPr>
      </w:pPr>
    </w:p>
    <w:p w:rsidR="00730610" w:rsidRPr="00730610" w:rsidRDefault="00730610" w:rsidP="00730610">
      <w:pPr>
        <w:rPr>
          <w:szCs w:val="22"/>
        </w:rPr>
      </w:pPr>
      <w:r w:rsidRPr="00730610">
        <w:rPr>
          <w:szCs w:val="22"/>
        </w:rPr>
        <w:t xml:space="preserve">Natjecatelji predstavljaju </w:t>
      </w:r>
      <w:r w:rsidRPr="00730610">
        <w:rPr>
          <w:szCs w:val="22"/>
          <w:u w:val="single"/>
        </w:rPr>
        <w:t>knjigu po vlastitom izboru</w:t>
      </w:r>
      <w:r w:rsidRPr="00730610">
        <w:rPr>
          <w:szCs w:val="22"/>
        </w:rPr>
        <w:t xml:space="preserve"> (uz pomoć učitelja mentora). U obzir dolaze </w:t>
      </w:r>
      <w:r w:rsidRPr="00730610">
        <w:rPr>
          <w:b/>
          <w:szCs w:val="22"/>
          <w:u w:val="single"/>
        </w:rPr>
        <w:t>isključivo prozna djela</w:t>
      </w:r>
      <w:r w:rsidRPr="00730610">
        <w:rPr>
          <w:szCs w:val="22"/>
        </w:rPr>
        <w:t xml:space="preserve"> hrvatske i strane književnosti, primjerena uzrastu natjecatelja.</w:t>
      </w:r>
    </w:p>
    <w:p w:rsidR="00730610" w:rsidRPr="00730610" w:rsidRDefault="00730610" w:rsidP="00730610">
      <w:pPr>
        <w:rPr>
          <w:szCs w:val="22"/>
        </w:rPr>
      </w:pPr>
    </w:p>
    <w:p w:rsidR="00730610" w:rsidRPr="00730610" w:rsidRDefault="00730610" w:rsidP="00730610">
      <w:pPr>
        <w:numPr>
          <w:ilvl w:val="0"/>
          <w:numId w:val="2"/>
        </w:numPr>
        <w:rPr>
          <w:szCs w:val="22"/>
        </w:rPr>
      </w:pPr>
      <w:r w:rsidRPr="00730610">
        <w:rPr>
          <w:szCs w:val="22"/>
        </w:rPr>
        <w:t xml:space="preserve">Predstavljanje djela traje maksimalno </w:t>
      </w:r>
      <w:r w:rsidRPr="00730610">
        <w:rPr>
          <w:b/>
          <w:szCs w:val="22"/>
          <w:u w:val="single"/>
        </w:rPr>
        <w:t>5 minuta</w:t>
      </w:r>
      <w:r w:rsidRPr="00730610">
        <w:rPr>
          <w:szCs w:val="22"/>
        </w:rPr>
        <w:t xml:space="preserve"> </w:t>
      </w:r>
    </w:p>
    <w:p w:rsidR="00730610" w:rsidRPr="00730610" w:rsidRDefault="00730610" w:rsidP="00730610">
      <w:pPr>
        <w:numPr>
          <w:ilvl w:val="0"/>
          <w:numId w:val="2"/>
        </w:numPr>
        <w:rPr>
          <w:szCs w:val="22"/>
        </w:rPr>
      </w:pPr>
      <w:r w:rsidRPr="00730610">
        <w:rPr>
          <w:szCs w:val="22"/>
        </w:rPr>
        <w:t xml:space="preserve">U prve </w:t>
      </w:r>
      <w:r w:rsidRPr="00730610">
        <w:rPr>
          <w:b/>
          <w:szCs w:val="22"/>
        </w:rPr>
        <w:t>2 minute</w:t>
      </w:r>
      <w:r w:rsidRPr="00730610">
        <w:rPr>
          <w:szCs w:val="22"/>
        </w:rPr>
        <w:t xml:space="preserve"> natjecatelj treba usmeno obrazložiti svoj odabir (zašto je odabrao baš tu knjigu) na što inovativniji i kreativniji način </w:t>
      </w:r>
      <w:r w:rsidRPr="00730610">
        <w:rPr>
          <w:szCs w:val="22"/>
          <w:u w:val="single"/>
        </w:rPr>
        <w:t>bez korištenja tehnike</w:t>
      </w:r>
      <w:r w:rsidRPr="00730610">
        <w:rPr>
          <w:szCs w:val="22"/>
        </w:rPr>
        <w:t>.</w:t>
      </w:r>
    </w:p>
    <w:p w:rsidR="00730610" w:rsidRPr="00730610" w:rsidRDefault="00730610" w:rsidP="00730610">
      <w:pPr>
        <w:numPr>
          <w:ilvl w:val="0"/>
          <w:numId w:val="2"/>
        </w:numPr>
        <w:rPr>
          <w:szCs w:val="22"/>
        </w:rPr>
      </w:pPr>
      <w:r w:rsidRPr="00730610">
        <w:rPr>
          <w:szCs w:val="22"/>
        </w:rPr>
        <w:t xml:space="preserve">Ostale </w:t>
      </w:r>
      <w:r w:rsidRPr="00730610">
        <w:rPr>
          <w:b/>
          <w:szCs w:val="22"/>
        </w:rPr>
        <w:t>3 minuta</w:t>
      </w:r>
      <w:r w:rsidRPr="00730610">
        <w:rPr>
          <w:szCs w:val="22"/>
        </w:rPr>
        <w:t xml:space="preserve"> predviđene su za izražajno čitanje naglas.</w:t>
      </w:r>
    </w:p>
    <w:p w:rsidR="00730610" w:rsidRPr="00730610" w:rsidRDefault="00730610" w:rsidP="00730610">
      <w:pPr>
        <w:rPr>
          <w:szCs w:val="22"/>
        </w:rPr>
      </w:pPr>
    </w:p>
    <w:p w:rsidR="00730610" w:rsidRPr="00730610" w:rsidRDefault="00730610" w:rsidP="00730610">
      <w:pPr>
        <w:rPr>
          <w:szCs w:val="22"/>
          <w:u w:val="single"/>
        </w:rPr>
      </w:pPr>
      <w:r w:rsidRPr="00730610">
        <w:rPr>
          <w:szCs w:val="22"/>
          <w:u w:val="single"/>
        </w:rPr>
        <w:t>UČITELJI/MENTORI POMAŽU DJECI PRI IZBORU DJELA I PRIPREMI ZA NASTUP</w:t>
      </w:r>
    </w:p>
    <w:p w:rsidR="00730610" w:rsidRPr="00730610" w:rsidRDefault="00730610" w:rsidP="00730610">
      <w:pPr>
        <w:rPr>
          <w:szCs w:val="22"/>
        </w:rPr>
      </w:pPr>
    </w:p>
    <w:p w:rsidR="00730610" w:rsidRPr="00730610" w:rsidRDefault="00730610" w:rsidP="00730610">
      <w:pPr>
        <w:rPr>
          <w:szCs w:val="22"/>
        </w:rPr>
      </w:pPr>
      <w:r w:rsidRPr="00730610">
        <w:rPr>
          <w:szCs w:val="22"/>
        </w:rPr>
        <w:t>KRITERIJI OCJENJIVANJA:</w:t>
      </w:r>
    </w:p>
    <w:p w:rsidR="00730610" w:rsidRPr="00730610" w:rsidRDefault="00730610" w:rsidP="00730610">
      <w:pPr>
        <w:rPr>
          <w:szCs w:val="22"/>
        </w:rPr>
      </w:pPr>
    </w:p>
    <w:p w:rsidR="00730610" w:rsidRPr="00730610" w:rsidRDefault="00730610" w:rsidP="00730610">
      <w:pPr>
        <w:rPr>
          <w:szCs w:val="22"/>
        </w:rPr>
      </w:pPr>
      <w:r w:rsidRPr="00730610">
        <w:rPr>
          <w:szCs w:val="22"/>
        </w:rPr>
        <w:t xml:space="preserve">Kreativnost uvodnog dijela (cilj je poticanje vršnjaka na čitanje odabranog djela; iskreni iskaz o razlozima odabira), jasnoća i razgovjetnost (jasno artikulirane riječi i izgovorene dovoljno glasno) , izražajnost u nastupu (izražajno čitanje nije gluma i scensko izvođenje ulomka kao ni spikersko čitanje), primjerenost teksta uzrastu , </w:t>
      </w:r>
      <w:bookmarkStart w:id="0" w:name="_GoBack"/>
      <w:bookmarkEnd w:id="0"/>
      <w:r w:rsidRPr="00730610">
        <w:rPr>
          <w:szCs w:val="22"/>
        </w:rPr>
        <w:t xml:space="preserve">sveukupni dojam (znati ostaviti utisak, </w:t>
      </w:r>
      <w:r w:rsidRPr="00730610">
        <w:rPr>
          <w:b/>
          <w:szCs w:val="22"/>
        </w:rPr>
        <w:t>podijeliti s drugima svoju strast za knjigu i čitanje i prenijeti na druge želju za čitanjem</w:t>
      </w:r>
      <w:r w:rsidRPr="00730610">
        <w:rPr>
          <w:szCs w:val="22"/>
        </w:rPr>
        <w:t>).</w:t>
      </w:r>
    </w:p>
    <w:p w:rsidR="00730610" w:rsidRPr="00730610" w:rsidRDefault="00730610" w:rsidP="00730610">
      <w:pPr>
        <w:rPr>
          <w:szCs w:val="22"/>
        </w:rPr>
      </w:pPr>
    </w:p>
    <w:p w:rsidR="00730610" w:rsidRPr="00730610" w:rsidRDefault="00730610" w:rsidP="00730610">
      <w:pPr>
        <w:rPr>
          <w:b/>
          <w:szCs w:val="22"/>
        </w:rPr>
      </w:pPr>
      <w:r w:rsidRPr="00730610">
        <w:rPr>
          <w:b/>
          <w:szCs w:val="22"/>
        </w:rPr>
        <w:t>PLAN PROVEDBE NATJECANJA:</w:t>
      </w:r>
    </w:p>
    <w:p w:rsidR="00730610" w:rsidRPr="00730610" w:rsidRDefault="00730610" w:rsidP="00730610">
      <w:pPr>
        <w:rPr>
          <w:szCs w:val="22"/>
        </w:rPr>
      </w:pPr>
    </w:p>
    <w:p w:rsidR="00730610" w:rsidRPr="00730610" w:rsidRDefault="00730610" w:rsidP="00730610">
      <w:pPr>
        <w:rPr>
          <w:b/>
          <w:color w:val="FF0000"/>
          <w:szCs w:val="22"/>
          <w:u w:val="single"/>
        </w:rPr>
      </w:pPr>
      <w:r w:rsidRPr="00730610">
        <w:rPr>
          <w:szCs w:val="22"/>
        </w:rPr>
        <w:t>Učitelji razredne nastave i učitelji hrvatskog jezika (mentori) mogu iz svakog razreda prijaviti učenike za natjecanje na način da popune prijavnicu u prilogu i pošalju je e-mailom u školsku knjižnicu (</w:t>
      </w:r>
      <w:hyperlink r:id="rId5" w:history="1">
        <w:r w:rsidRPr="00730610">
          <w:rPr>
            <w:rStyle w:val="Hiperveza"/>
            <w:szCs w:val="22"/>
          </w:rPr>
          <w:t>knjiznica@1osb.ims.hr</w:t>
        </w:r>
      </w:hyperlink>
      <w:r w:rsidRPr="00730610">
        <w:rPr>
          <w:szCs w:val="22"/>
        </w:rPr>
        <w:t xml:space="preserve"> ) </w:t>
      </w:r>
      <w:r w:rsidRPr="00730610">
        <w:rPr>
          <w:b/>
          <w:color w:val="FF0000"/>
          <w:szCs w:val="22"/>
          <w:u w:val="single"/>
        </w:rPr>
        <w:t>do 18. listopada 2017.</w:t>
      </w:r>
    </w:p>
    <w:p w:rsidR="00730610" w:rsidRPr="00730610" w:rsidRDefault="00730610" w:rsidP="00730610">
      <w:pPr>
        <w:rPr>
          <w:szCs w:val="22"/>
        </w:rPr>
      </w:pPr>
      <w:r w:rsidRPr="00730610">
        <w:rPr>
          <w:szCs w:val="22"/>
        </w:rPr>
        <w:t xml:space="preserve">Ukoliko iz pojedinog razrednog odjela ima više zainteresiranih učenika (više od pet), može se organizirati i malo razredno natjecanje pa prijaviti samo najbolje učenike. </w:t>
      </w:r>
    </w:p>
    <w:p w:rsidR="00730610" w:rsidRPr="00730610" w:rsidRDefault="00730610" w:rsidP="00730610">
      <w:pPr>
        <w:numPr>
          <w:ilvl w:val="0"/>
          <w:numId w:val="4"/>
        </w:numPr>
        <w:rPr>
          <w:szCs w:val="22"/>
        </w:rPr>
      </w:pPr>
      <w:r w:rsidRPr="00730610">
        <w:rPr>
          <w:szCs w:val="22"/>
        </w:rPr>
        <w:t>Na natjecanje se ne mogu prijaviti učenici koji nisu pripremili nastup. Mentori prije prijave za natjecanje trebaju u razrednom odjelu poslušati predstavljanje i čitanje djela, i ako smatraju da učenici zadovoljavaju kriterije, prijaviti ga na natjecanje.</w:t>
      </w:r>
    </w:p>
    <w:p w:rsidR="00730610" w:rsidRPr="00730610" w:rsidRDefault="00730610" w:rsidP="00730610">
      <w:pPr>
        <w:rPr>
          <w:szCs w:val="22"/>
          <w:u w:val="single"/>
        </w:rPr>
      </w:pPr>
    </w:p>
    <w:p w:rsidR="00730610" w:rsidRPr="00730610" w:rsidRDefault="00730610" w:rsidP="00730610">
      <w:pPr>
        <w:numPr>
          <w:ilvl w:val="0"/>
          <w:numId w:val="3"/>
        </w:numPr>
        <w:rPr>
          <w:szCs w:val="22"/>
        </w:rPr>
      </w:pPr>
      <w:r w:rsidRPr="00730610">
        <w:rPr>
          <w:szCs w:val="22"/>
        </w:rPr>
        <w:t>U periodu</w:t>
      </w:r>
      <w:r w:rsidRPr="00730610">
        <w:rPr>
          <w:color w:val="FF0000"/>
          <w:szCs w:val="22"/>
        </w:rPr>
        <w:t xml:space="preserve"> od 23. do 25. listopada 2017. održat ćemo u školskoj knjižnici</w:t>
      </w:r>
      <w:r w:rsidRPr="00730610">
        <w:rPr>
          <w:szCs w:val="22"/>
        </w:rPr>
        <w:t xml:space="preserve"> </w:t>
      </w:r>
      <w:r w:rsidRPr="00730610">
        <w:rPr>
          <w:b/>
          <w:szCs w:val="22"/>
        </w:rPr>
        <w:t>ŠKOLSKU RAZINU</w:t>
      </w:r>
      <w:r w:rsidRPr="00730610">
        <w:rPr>
          <w:szCs w:val="22"/>
        </w:rPr>
        <w:t xml:space="preserve"> natjecanja i odabrati pobjednika u svakoj kategoriji koji će sudjelovati na gradskoj/općinskoj razini (detalji o </w:t>
      </w:r>
      <w:proofErr w:type="spellStart"/>
      <w:r w:rsidRPr="00730610">
        <w:rPr>
          <w:szCs w:val="22"/>
        </w:rPr>
        <w:t>vremeniku</w:t>
      </w:r>
      <w:proofErr w:type="spellEnd"/>
      <w:r w:rsidRPr="00730610">
        <w:rPr>
          <w:szCs w:val="22"/>
        </w:rPr>
        <w:t xml:space="preserve"> i članovima povjerenstva naknadno)</w:t>
      </w:r>
    </w:p>
    <w:p w:rsidR="00730610" w:rsidRPr="00730610" w:rsidRDefault="00730610" w:rsidP="00730610">
      <w:pPr>
        <w:pStyle w:val="Bezproreda"/>
        <w:rPr>
          <w:b/>
          <w:sz w:val="24"/>
        </w:rPr>
      </w:pPr>
    </w:p>
    <w:p w:rsidR="00730610" w:rsidRPr="00730610" w:rsidRDefault="00730610" w:rsidP="00730610">
      <w:pPr>
        <w:pStyle w:val="Bezproreda"/>
        <w:rPr>
          <w:rFonts w:ascii="Times New Roman" w:hAnsi="Times New Roman"/>
          <w:sz w:val="24"/>
        </w:rPr>
      </w:pPr>
      <w:r w:rsidRPr="00730610">
        <w:rPr>
          <w:rFonts w:ascii="Times New Roman" w:hAnsi="Times New Roman"/>
          <w:b/>
          <w:sz w:val="24"/>
        </w:rPr>
        <w:t xml:space="preserve">Termin održavanja gradskog natjecanja: </w:t>
      </w:r>
      <w:r w:rsidRPr="00730610">
        <w:rPr>
          <w:rFonts w:ascii="Times New Roman" w:hAnsi="Times New Roman"/>
          <w:b/>
          <w:sz w:val="24"/>
          <w:u w:val="single"/>
        </w:rPr>
        <w:t>27. listopada</w:t>
      </w:r>
      <w:r w:rsidRPr="00730610">
        <w:rPr>
          <w:rFonts w:ascii="Times New Roman" w:hAnsi="Times New Roman"/>
          <w:sz w:val="24"/>
          <w:u w:val="single"/>
        </w:rPr>
        <w:t xml:space="preserve"> (petak) 2017. </w:t>
      </w:r>
      <w:r w:rsidRPr="00730610">
        <w:rPr>
          <w:rFonts w:ascii="Times New Roman" w:hAnsi="Times New Roman"/>
          <w:sz w:val="24"/>
        </w:rPr>
        <w:t xml:space="preserve">u Gradskoj knjižnici „Petar Preradović“ – Dječji odjel </w:t>
      </w:r>
    </w:p>
    <w:p w:rsidR="00730610" w:rsidRPr="00730610" w:rsidRDefault="00730610" w:rsidP="00730610">
      <w:pPr>
        <w:numPr>
          <w:ilvl w:val="0"/>
          <w:numId w:val="3"/>
        </w:numPr>
        <w:rPr>
          <w:szCs w:val="22"/>
        </w:rPr>
      </w:pPr>
      <w:r w:rsidRPr="00730610">
        <w:rPr>
          <w:szCs w:val="22"/>
        </w:rPr>
        <w:t>ŽUPANIJSKA razina natjecanja održat će se 3. 11. 2017.</w:t>
      </w:r>
    </w:p>
    <w:p w:rsidR="00730610" w:rsidRPr="00730610" w:rsidRDefault="00730610" w:rsidP="00730610">
      <w:pPr>
        <w:numPr>
          <w:ilvl w:val="0"/>
          <w:numId w:val="3"/>
        </w:numPr>
        <w:rPr>
          <w:szCs w:val="22"/>
        </w:rPr>
      </w:pPr>
      <w:r w:rsidRPr="00730610">
        <w:rPr>
          <w:szCs w:val="22"/>
        </w:rPr>
        <w:t>NACIONALNA RAZINA natjecanja održat će se u 23. i 24. 11. 2017. godine u Sisku.</w:t>
      </w:r>
    </w:p>
    <w:p w:rsidR="00730610" w:rsidRPr="00730610" w:rsidRDefault="00730610" w:rsidP="00730610">
      <w:pPr>
        <w:rPr>
          <w:szCs w:val="22"/>
        </w:rPr>
      </w:pPr>
    </w:p>
    <w:p w:rsidR="00730610" w:rsidRPr="00730610" w:rsidRDefault="00730610" w:rsidP="00730610">
      <w:pPr>
        <w:pStyle w:val="StandardWeb"/>
        <w:spacing w:before="0" w:beforeAutospacing="0" w:after="0" w:afterAutospacing="0"/>
        <w:ind w:firstLine="360"/>
        <w:rPr>
          <w:rFonts w:ascii="Calibri" w:hAnsi="Calibri"/>
          <w:b/>
          <w:bCs/>
          <w:szCs w:val="22"/>
        </w:rPr>
      </w:pPr>
      <w:r w:rsidRPr="00730610">
        <w:rPr>
          <w:rFonts w:ascii="Calibri" w:hAnsi="Calibri"/>
          <w:bCs/>
          <w:szCs w:val="22"/>
        </w:rPr>
        <w:t>Detaljno o natjecanju</w:t>
      </w:r>
      <w:r w:rsidRPr="00730610">
        <w:rPr>
          <w:rFonts w:ascii="Calibri" w:hAnsi="Calibri"/>
          <w:b/>
          <w:bCs/>
          <w:szCs w:val="22"/>
        </w:rPr>
        <w:t xml:space="preserve">: </w:t>
      </w:r>
      <w:hyperlink r:id="rId6" w:history="1">
        <w:r w:rsidRPr="00730610">
          <w:rPr>
            <w:rStyle w:val="Hiperveza"/>
            <w:rFonts w:ascii="Calibri" w:hAnsi="Calibri"/>
            <w:b/>
            <w:bCs/>
            <w:szCs w:val="22"/>
          </w:rPr>
          <w:t>http://www.nkc-sisak.hr/n</w:t>
        </w:r>
        <w:r w:rsidRPr="00730610">
          <w:rPr>
            <w:rStyle w:val="Hiperveza"/>
            <w:rFonts w:ascii="Calibri" w:hAnsi="Calibri"/>
            <w:b/>
            <w:bCs/>
            <w:szCs w:val="22"/>
          </w:rPr>
          <w:t>a</w:t>
        </w:r>
        <w:r w:rsidRPr="00730610">
          <w:rPr>
            <w:rStyle w:val="Hiperveza"/>
            <w:rFonts w:ascii="Calibri" w:hAnsi="Calibri"/>
            <w:b/>
            <w:bCs/>
            <w:szCs w:val="22"/>
          </w:rPr>
          <w:t>tjecanje-u-citanju-naglas/</w:t>
        </w:r>
      </w:hyperlink>
    </w:p>
    <w:p w:rsidR="00730610" w:rsidRPr="00730610" w:rsidRDefault="00730610" w:rsidP="00730610">
      <w:pPr>
        <w:rPr>
          <w:szCs w:val="22"/>
        </w:rPr>
      </w:pPr>
    </w:p>
    <w:p w:rsidR="00730610" w:rsidRPr="00721D96" w:rsidRDefault="00730610" w:rsidP="00730610">
      <w:pPr>
        <w:rPr>
          <w:sz w:val="22"/>
          <w:szCs w:val="22"/>
        </w:rPr>
      </w:pPr>
      <w:r w:rsidRPr="00721D96">
        <w:rPr>
          <w:sz w:val="22"/>
          <w:szCs w:val="22"/>
        </w:rPr>
        <w:tab/>
      </w:r>
      <w:r w:rsidRPr="00721D96">
        <w:rPr>
          <w:sz w:val="22"/>
          <w:szCs w:val="22"/>
        </w:rPr>
        <w:tab/>
      </w:r>
      <w:r w:rsidRPr="00721D96">
        <w:rPr>
          <w:sz w:val="22"/>
          <w:szCs w:val="22"/>
        </w:rPr>
        <w:tab/>
      </w:r>
      <w:r w:rsidRPr="00721D96">
        <w:rPr>
          <w:sz w:val="22"/>
          <w:szCs w:val="22"/>
        </w:rPr>
        <w:tab/>
      </w:r>
      <w:r w:rsidRPr="00721D96">
        <w:rPr>
          <w:sz w:val="22"/>
          <w:szCs w:val="22"/>
        </w:rPr>
        <w:tab/>
      </w:r>
      <w:r w:rsidRPr="00721D96">
        <w:rPr>
          <w:sz w:val="22"/>
          <w:szCs w:val="22"/>
        </w:rPr>
        <w:tab/>
      </w:r>
      <w:r w:rsidRPr="00721D96">
        <w:rPr>
          <w:sz w:val="22"/>
          <w:szCs w:val="22"/>
        </w:rPr>
        <w:tab/>
      </w:r>
      <w:r w:rsidRPr="00721D96">
        <w:rPr>
          <w:sz w:val="22"/>
          <w:szCs w:val="22"/>
        </w:rPr>
        <w:tab/>
        <w:t xml:space="preserve">Knjižničarka </w:t>
      </w:r>
    </w:p>
    <w:p w:rsidR="0074353B" w:rsidRDefault="00730610">
      <w:r w:rsidRPr="00721D96">
        <w:rPr>
          <w:sz w:val="22"/>
          <w:szCs w:val="22"/>
        </w:rPr>
        <w:tab/>
      </w:r>
      <w:r w:rsidRPr="00721D96">
        <w:rPr>
          <w:sz w:val="22"/>
          <w:szCs w:val="22"/>
        </w:rPr>
        <w:tab/>
      </w:r>
      <w:r w:rsidRPr="00721D96">
        <w:rPr>
          <w:sz w:val="22"/>
          <w:szCs w:val="22"/>
        </w:rPr>
        <w:tab/>
      </w:r>
      <w:r w:rsidRPr="00721D96">
        <w:rPr>
          <w:sz w:val="22"/>
          <w:szCs w:val="22"/>
        </w:rPr>
        <w:tab/>
      </w:r>
      <w:r w:rsidRPr="00721D96">
        <w:rPr>
          <w:sz w:val="22"/>
          <w:szCs w:val="22"/>
        </w:rPr>
        <w:tab/>
      </w:r>
      <w:r w:rsidRPr="00721D96">
        <w:rPr>
          <w:sz w:val="22"/>
          <w:szCs w:val="22"/>
        </w:rPr>
        <w:tab/>
      </w:r>
      <w:r w:rsidRPr="00721D96">
        <w:rPr>
          <w:sz w:val="22"/>
          <w:szCs w:val="22"/>
        </w:rPr>
        <w:tab/>
      </w:r>
      <w:r w:rsidRPr="00721D96">
        <w:rPr>
          <w:sz w:val="22"/>
          <w:szCs w:val="22"/>
        </w:rPr>
        <w:tab/>
        <w:t xml:space="preserve">Danica </w:t>
      </w:r>
      <w:proofErr w:type="spellStart"/>
      <w:r w:rsidRPr="00721D96">
        <w:rPr>
          <w:sz w:val="22"/>
          <w:szCs w:val="22"/>
        </w:rPr>
        <w:t>Popilovski</w:t>
      </w:r>
      <w:proofErr w:type="spellEnd"/>
      <w:r w:rsidRPr="00721D96">
        <w:rPr>
          <w:sz w:val="22"/>
          <w:szCs w:val="22"/>
        </w:rPr>
        <w:t xml:space="preserve"> Topalović</w:t>
      </w:r>
    </w:p>
    <w:sectPr w:rsidR="0074353B" w:rsidSect="00730610">
      <w:pgSz w:w="11906" w:h="16838"/>
      <w:pgMar w:top="540" w:right="566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1E26"/>
    <w:multiLevelType w:val="hybridMultilevel"/>
    <w:tmpl w:val="61CAE738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E33FF"/>
    <w:multiLevelType w:val="hybridMultilevel"/>
    <w:tmpl w:val="79F89E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73114"/>
    <w:multiLevelType w:val="hybridMultilevel"/>
    <w:tmpl w:val="3580C2E6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41259"/>
    <w:multiLevelType w:val="hybridMultilevel"/>
    <w:tmpl w:val="0FF0D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10"/>
    <w:rsid w:val="00730610"/>
    <w:rsid w:val="0074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A0B45-EE73-40AF-9F97-50F729EA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0610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rsid w:val="00730610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730610"/>
    <w:pPr>
      <w:spacing w:before="100" w:beforeAutospacing="1" w:after="100" w:afterAutospacing="1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73061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30610"/>
    <w:rPr>
      <w:rFonts w:ascii="Times New Roman" w:eastAsia="Times New Roman" w:hAnsi="Times New Roman" w:cs="Times New Roman"/>
      <w:i/>
      <w:iCs/>
      <w:color w:val="5B9BD5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306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c-sisak.hr/natjecanje-u-citanju-naglas/" TargetMode="External"/><Relationship Id="rId5" Type="http://schemas.openxmlformats.org/officeDocument/2006/relationships/hyperlink" Target="mailto:knjiznica@1osb.im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OŠ Bjelovar</dc:creator>
  <cp:keywords/>
  <dc:description/>
  <cp:lastModifiedBy>1 OŠ Bjelovar</cp:lastModifiedBy>
  <cp:revision>1</cp:revision>
  <dcterms:created xsi:type="dcterms:W3CDTF">2017-10-10T10:05:00Z</dcterms:created>
  <dcterms:modified xsi:type="dcterms:W3CDTF">2017-10-10T10:13:00Z</dcterms:modified>
</cp:coreProperties>
</file>