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  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25771" w:rsidP="00526E6A">
      <w:pPr>
        <w:pStyle w:val="Default"/>
        <w:spacing w:after="14"/>
        <w:ind w:left="720"/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engleskog jezika</w:t>
      </w:r>
      <w:r w:rsidR="00526E6A" w:rsidRPr="00526E6A">
        <w:rPr>
          <w:sz w:val="32"/>
          <w:szCs w:val="32"/>
        </w:rPr>
        <w:t xml:space="preserve"> za školsku godinu 2018./2019., te da ih u cijelosti prihvaćam.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privolu za prikupljanje i pristup mojim osobnim podacima te njihovu daljnju obradu vezano za uvjete natječaja za </w:t>
      </w:r>
      <w:r w:rsidR="00C16CD0">
        <w:rPr>
          <w:sz w:val="32"/>
          <w:szCs w:val="32"/>
        </w:rPr>
        <w:t>učitelja/učiteljicu engleskog jezika</w:t>
      </w:r>
      <w:bookmarkStart w:id="0" w:name="_GoBack"/>
      <w:bookmarkEnd w:id="0"/>
      <w:r w:rsidRPr="00526E6A">
        <w:rPr>
          <w:sz w:val="32"/>
          <w:szCs w:val="32"/>
        </w:rPr>
        <w:t xml:space="preserve"> 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 xml:space="preserve">osnovnoj školi Bjelovar, Ul. Željka Sabola 14,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objavu osobnih podataka  o rezultatima natječaja koji će biti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 osnovne škole  Bjelovar.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B258A"/>
    <w:rsid w:val="004E6C22"/>
    <w:rsid w:val="00525771"/>
    <w:rsid w:val="00526E6A"/>
    <w:rsid w:val="00BA2FAE"/>
    <w:rsid w:val="00C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Tajništvo</cp:lastModifiedBy>
  <cp:revision>3</cp:revision>
  <dcterms:created xsi:type="dcterms:W3CDTF">2018-10-17T06:52:00Z</dcterms:created>
  <dcterms:modified xsi:type="dcterms:W3CDTF">2018-10-17T08:25:00Z</dcterms:modified>
</cp:coreProperties>
</file>