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C" w:rsidRPr="00BB76BF" w:rsidRDefault="001E4CDC" w:rsidP="001E4CDC">
      <w:pPr>
        <w:rPr>
          <w:sz w:val="24"/>
          <w:szCs w:val="24"/>
          <w:lang w:eastAsia="hr-HR"/>
        </w:rPr>
      </w:pPr>
      <w:r w:rsidRPr="00BB76BF">
        <w:rPr>
          <w:sz w:val="24"/>
          <w:szCs w:val="24"/>
        </w:rPr>
        <w:t xml:space="preserve">Na temelju članka </w:t>
      </w:r>
      <w:r w:rsidRPr="00221FDB">
        <w:rPr>
          <w:sz w:val="24"/>
          <w:szCs w:val="24"/>
        </w:rPr>
        <w:t>107. Zakona o odgoju i obrazovanju</w:t>
      </w:r>
      <w:r w:rsidRPr="00221FDB">
        <w:rPr>
          <w:sz w:val="24"/>
          <w:szCs w:val="24"/>
          <w:lang w:eastAsia="hr-HR"/>
        </w:rPr>
        <w:t xml:space="preserve"> u osnovnoj i srednjoj školi („Narodne Novine“, br. 87/08, 86/09,92/10, 105/10, 90/11., 5/12.,16/12., 86/12., 94/13., 152/14., 68/18., 98/19.</w:t>
      </w:r>
      <w:r w:rsidR="004579A3" w:rsidRPr="00221FDB">
        <w:rPr>
          <w:sz w:val="24"/>
          <w:szCs w:val="24"/>
          <w:lang w:eastAsia="hr-HR"/>
        </w:rPr>
        <w:t>, 64/20, 151/22</w:t>
      </w:r>
      <w:r w:rsidR="00AE15F4" w:rsidRPr="00221FDB">
        <w:rPr>
          <w:sz w:val="24"/>
          <w:szCs w:val="24"/>
          <w:lang w:eastAsia="hr-HR"/>
        </w:rPr>
        <w:t xml:space="preserve">, </w:t>
      </w:r>
      <w:r w:rsidRPr="00221FDB">
        <w:rPr>
          <w:sz w:val="24"/>
          <w:szCs w:val="24"/>
          <w:lang w:eastAsia="hr-HR"/>
        </w:rPr>
        <w:t xml:space="preserve">), čl. </w:t>
      </w:r>
      <w:r w:rsidRPr="00221FDB">
        <w:rPr>
          <w:sz w:val="24"/>
          <w:szCs w:val="24"/>
        </w:rPr>
        <w:t>12. Zakona o radu (NN 93/14,127/17, 98/19</w:t>
      </w:r>
      <w:r w:rsidR="004579A3" w:rsidRPr="00221FDB">
        <w:rPr>
          <w:sz w:val="24"/>
          <w:szCs w:val="24"/>
        </w:rPr>
        <w:t>, 151/22</w:t>
      </w:r>
      <w:r w:rsidR="00AE15F4" w:rsidRPr="00221FDB">
        <w:rPr>
          <w:sz w:val="24"/>
          <w:szCs w:val="24"/>
        </w:rPr>
        <w:t>, 64/23</w:t>
      </w:r>
      <w:r w:rsidRPr="00221FDB">
        <w:rPr>
          <w:sz w:val="24"/>
          <w:szCs w:val="24"/>
        </w:rPr>
        <w:t xml:space="preserve">) i </w:t>
      </w:r>
      <w:r w:rsidR="00221FDB" w:rsidRPr="00221FDB">
        <w:rPr>
          <w:sz w:val="24"/>
          <w:szCs w:val="24"/>
        </w:rPr>
        <w:t>članka 13</w:t>
      </w:r>
      <w:r w:rsidRPr="00221FDB">
        <w:rPr>
          <w:sz w:val="24"/>
          <w:szCs w:val="24"/>
        </w:rPr>
        <w:t>. Pravilnika o radu I. osnovne škole Bjelovar</w:t>
      </w:r>
      <w:r w:rsidRPr="00BB76BF">
        <w:rPr>
          <w:sz w:val="24"/>
          <w:szCs w:val="24"/>
        </w:rPr>
        <w:t xml:space="preserve">, </w:t>
      </w:r>
      <w:r>
        <w:rPr>
          <w:sz w:val="24"/>
          <w:szCs w:val="24"/>
        </w:rPr>
        <w:t>ravnateljica</w:t>
      </w:r>
      <w:r w:rsidRPr="00BB76BF">
        <w:rPr>
          <w:sz w:val="24"/>
          <w:szCs w:val="24"/>
        </w:rPr>
        <w:t xml:space="preserve"> škole dana </w:t>
      </w:r>
      <w:r w:rsidR="00F5228E">
        <w:rPr>
          <w:sz w:val="24"/>
          <w:szCs w:val="24"/>
        </w:rPr>
        <w:t>7</w:t>
      </w:r>
      <w:r w:rsidR="00F5228E">
        <w:rPr>
          <w:color w:val="000000" w:themeColor="text1"/>
          <w:sz w:val="24"/>
          <w:szCs w:val="24"/>
        </w:rPr>
        <w:t>. kolovoz</w:t>
      </w:r>
      <w:r w:rsidR="004579A3">
        <w:rPr>
          <w:color w:val="000000" w:themeColor="text1"/>
          <w:sz w:val="24"/>
          <w:szCs w:val="24"/>
        </w:rPr>
        <w:t>a</w:t>
      </w:r>
      <w:r w:rsidRPr="00BB76BF">
        <w:rPr>
          <w:color w:val="ED7D31" w:themeColor="accent2"/>
          <w:sz w:val="24"/>
          <w:szCs w:val="24"/>
        </w:rPr>
        <w:t xml:space="preserve"> </w:t>
      </w:r>
      <w:r w:rsidR="004579A3">
        <w:rPr>
          <w:color w:val="000000" w:themeColor="text1"/>
          <w:sz w:val="24"/>
          <w:szCs w:val="24"/>
        </w:rPr>
        <w:t>2023</w:t>
      </w:r>
      <w:r w:rsidRPr="00BB76BF">
        <w:rPr>
          <w:color w:val="000000" w:themeColor="text1"/>
          <w:sz w:val="24"/>
          <w:szCs w:val="24"/>
        </w:rPr>
        <w:t>. godine</w:t>
      </w:r>
      <w:r w:rsidRPr="00BB76BF">
        <w:rPr>
          <w:sz w:val="24"/>
          <w:szCs w:val="24"/>
        </w:rPr>
        <w:t xml:space="preserve"> raspisuje</w:t>
      </w:r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96" w:hanging="96"/>
        <w:jc w:val="center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NATJEČAJ za radno mjesto</w:t>
      </w:r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POMOĆNIK/POMOĆNICA U NASTAVI</w:t>
      </w:r>
      <w:r w:rsidRPr="00BB76BF">
        <w:rPr>
          <w:b/>
          <w:sz w:val="24"/>
          <w:szCs w:val="24"/>
        </w:rPr>
        <w:t xml:space="preserve"> UČENICIMA S TEŠKOĆAMA U UČENJU</w:t>
      </w:r>
    </w:p>
    <w:p w:rsidR="001E4CDC" w:rsidRPr="00BB76BF" w:rsidRDefault="001E4CDC" w:rsidP="001E4CDC">
      <w:pPr>
        <w:ind w:left="708" w:firstLine="708"/>
        <w:jc w:val="center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sukladno uvjetima projekta Grada Bjelovara „Sinergijom do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uspješni</w:t>
      </w:r>
      <w:r w:rsidR="00F5228E">
        <w:rPr>
          <w:sz w:val="24"/>
          <w:szCs w:val="24"/>
          <w:lang w:eastAsia="hr-HR"/>
        </w:rPr>
        <w:t>je zajednice“  za nastavnu  2023./2024</w:t>
      </w:r>
      <w:r w:rsidRPr="00BB76BF">
        <w:rPr>
          <w:sz w:val="24"/>
          <w:szCs w:val="24"/>
          <w:lang w:eastAsia="hr-HR"/>
        </w:rPr>
        <w:t>. godinu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b/>
          <w:sz w:val="24"/>
          <w:szCs w:val="24"/>
        </w:rPr>
        <w:t xml:space="preserve">– </w:t>
      </w:r>
      <w:r w:rsidR="004579A3">
        <w:rPr>
          <w:b/>
          <w:sz w:val="24"/>
          <w:szCs w:val="24"/>
        </w:rPr>
        <w:t>1</w:t>
      </w:r>
      <w:r w:rsidR="001407F5">
        <w:rPr>
          <w:b/>
          <w:sz w:val="24"/>
          <w:szCs w:val="24"/>
        </w:rPr>
        <w:t>3</w:t>
      </w:r>
      <w:r w:rsidRPr="00BB76BF">
        <w:rPr>
          <w:b/>
          <w:color w:val="000000" w:themeColor="text1"/>
          <w:sz w:val="24"/>
          <w:szCs w:val="24"/>
        </w:rPr>
        <w:t xml:space="preserve"> </w:t>
      </w:r>
      <w:r w:rsidRPr="00BB76BF">
        <w:rPr>
          <w:b/>
          <w:sz w:val="24"/>
          <w:szCs w:val="24"/>
        </w:rPr>
        <w:t>izvršitelj</w:t>
      </w:r>
      <w:r w:rsidR="00780792">
        <w:rPr>
          <w:b/>
          <w:sz w:val="24"/>
          <w:szCs w:val="24"/>
        </w:rPr>
        <w:t>a</w:t>
      </w:r>
      <w:r w:rsidRPr="00BB76BF">
        <w:rPr>
          <w:b/>
          <w:sz w:val="24"/>
          <w:szCs w:val="24"/>
        </w:rPr>
        <w:t>/</w:t>
      </w:r>
      <w:proofErr w:type="spellStart"/>
      <w:r w:rsidRPr="00BB76BF">
        <w:rPr>
          <w:b/>
          <w:sz w:val="24"/>
          <w:szCs w:val="24"/>
        </w:rPr>
        <w:t>ica</w:t>
      </w:r>
      <w:proofErr w:type="spellEnd"/>
    </w:p>
    <w:p w:rsidR="001E4CDC" w:rsidRPr="00BB76BF" w:rsidRDefault="001E4CDC" w:rsidP="001E4CDC">
      <w:pPr>
        <w:ind w:left="284"/>
        <w:jc w:val="both"/>
        <w:rPr>
          <w:b/>
          <w:sz w:val="24"/>
          <w:szCs w:val="24"/>
        </w:rPr>
      </w:pPr>
    </w:p>
    <w:p w:rsidR="005217D6" w:rsidRPr="0074358E" w:rsidRDefault="005217D6" w:rsidP="005217D6">
      <w:pPr>
        <w:ind w:left="96" w:hanging="96"/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b/>
          <w:sz w:val="24"/>
          <w:szCs w:val="24"/>
        </w:rPr>
      </w:pPr>
    </w:p>
    <w:p w:rsidR="005217D6" w:rsidRDefault="005217D6" w:rsidP="005217D6">
      <w:pPr>
        <w:jc w:val="both"/>
        <w:rPr>
          <w:sz w:val="24"/>
          <w:szCs w:val="24"/>
        </w:rPr>
      </w:pPr>
      <w:r w:rsidRPr="00657D62">
        <w:rPr>
          <w:b/>
          <w:sz w:val="24"/>
          <w:szCs w:val="24"/>
        </w:rPr>
        <w:t>UVJETI</w:t>
      </w:r>
      <w:r w:rsidRPr="00657D62">
        <w:rPr>
          <w:sz w:val="24"/>
          <w:szCs w:val="24"/>
        </w:rPr>
        <w:t xml:space="preserve">: sukladno </w:t>
      </w:r>
      <w:r>
        <w:rPr>
          <w:sz w:val="24"/>
          <w:szCs w:val="24"/>
        </w:rPr>
        <w:t xml:space="preserve">odredbama </w:t>
      </w:r>
      <w:r w:rsidRPr="00657D62">
        <w:rPr>
          <w:sz w:val="24"/>
          <w:szCs w:val="24"/>
        </w:rPr>
        <w:t>Zakon</w:t>
      </w:r>
      <w:r>
        <w:rPr>
          <w:sz w:val="24"/>
          <w:szCs w:val="24"/>
        </w:rPr>
        <w:t>a</w:t>
      </w:r>
      <w:r w:rsidRPr="00657D62">
        <w:rPr>
          <w:sz w:val="24"/>
          <w:szCs w:val="24"/>
        </w:rPr>
        <w:t xml:space="preserve"> o radu (NN br. 93/14, 127/17, 98/19, 151/22</w:t>
      </w:r>
      <w:r>
        <w:rPr>
          <w:sz w:val="24"/>
          <w:szCs w:val="24"/>
        </w:rPr>
        <w:t xml:space="preserve"> i 64/23</w:t>
      </w:r>
      <w:r w:rsidRPr="00657D62">
        <w:rPr>
          <w:sz w:val="24"/>
          <w:szCs w:val="24"/>
        </w:rPr>
        <w:t>),</w:t>
      </w:r>
      <w:r>
        <w:rPr>
          <w:sz w:val="24"/>
          <w:szCs w:val="24"/>
        </w:rPr>
        <w:t xml:space="preserve"> Zakona o osobnoj asistenciji (NN br. 71/23),</w:t>
      </w:r>
      <w:r w:rsidRPr="00657D62">
        <w:rPr>
          <w:sz w:val="24"/>
          <w:szCs w:val="24"/>
        </w:rPr>
        <w:t xml:space="preserve"> Zakon</w:t>
      </w:r>
      <w:r>
        <w:rPr>
          <w:sz w:val="24"/>
          <w:szCs w:val="24"/>
        </w:rPr>
        <w:t>a</w:t>
      </w:r>
      <w:r w:rsidRPr="00657D62">
        <w:rPr>
          <w:sz w:val="24"/>
          <w:szCs w:val="24"/>
        </w:rPr>
        <w:t xml:space="preserve"> o odgoju i obrazovanju u osnovnoj i srednjoj školi (NN br. 87/08, 86/09, 92/10, 105/10, 90/11, 16/12, 86/12, 126/12, 94/13, 152/14, 07/17, 68/18, 98/19, 64/20, 151/22), </w:t>
      </w:r>
      <w:r w:rsidRPr="00370E63">
        <w:rPr>
          <w:sz w:val="24"/>
          <w:szCs w:val="24"/>
        </w:rPr>
        <w:t>Pravilnik</w:t>
      </w:r>
      <w:r>
        <w:rPr>
          <w:sz w:val="24"/>
          <w:szCs w:val="24"/>
        </w:rPr>
        <w:t>a</w:t>
      </w:r>
      <w:r w:rsidR="00780792">
        <w:rPr>
          <w:sz w:val="24"/>
          <w:szCs w:val="24"/>
        </w:rPr>
        <w:t xml:space="preserve"> o radu </w:t>
      </w:r>
      <w:r w:rsidRPr="00370E63">
        <w:rPr>
          <w:sz w:val="24"/>
          <w:szCs w:val="24"/>
        </w:rPr>
        <w:t>I. osnovne škole Bjelovar</w:t>
      </w:r>
      <w:r>
        <w:rPr>
          <w:sz w:val="24"/>
          <w:szCs w:val="24"/>
        </w:rPr>
        <w:t xml:space="preserve"> </w:t>
      </w:r>
      <w:bookmarkStart w:id="0" w:name="_Hlk140478422"/>
      <w:r w:rsidR="00780792">
        <w:rPr>
          <w:sz w:val="24"/>
          <w:szCs w:val="24"/>
        </w:rPr>
        <w:t>(KLASA: 007-01/23-02/04, URBROJ: 2103-38/01-23-2</w:t>
      </w:r>
      <w:r>
        <w:rPr>
          <w:sz w:val="24"/>
          <w:szCs w:val="24"/>
        </w:rPr>
        <w:t>)</w:t>
      </w:r>
      <w:r w:rsidRPr="0074358E">
        <w:rPr>
          <w:sz w:val="24"/>
          <w:szCs w:val="24"/>
        </w:rPr>
        <w:t xml:space="preserve"> </w:t>
      </w:r>
      <w:bookmarkEnd w:id="0"/>
      <w:r w:rsidRPr="0074358E">
        <w:rPr>
          <w:sz w:val="24"/>
          <w:szCs w:val="24"/>
        </w:rPr>
        <w:t>i u skladu s uvjetima projekta Grada Bjelovara „Sinergijom do uspješnije zajednice“ pomoćnika u nastavi za školsku godinu 202</w:t>
      </w:r>
      <w:r>
        <w:rPr>
          <w:sz w:val="24"/>
          <w:szCs w:val="24"/>
        </w:rPr>
        <w:t>3</w:t>
      </w:r>
      <w:r w:rsidRPr="0074358E">
        <w:rPr>
          <w:sz w:val="24"/>
          <w:szCs w:val="24"/>
        </w:rPr>
        <w:t>./202</w:t>
      </w:r>
      <w:r>
        <w:rPr>
          <w:sz w:val="24"/>
          <w:szCs w:val="24"/>
        </w:rPr>
        <w:t>4</w:t>
      </w:r>
      <w:r w:rsidRPr="00657D62">
        <w:rPr>
          <w:sz w:val="24"/>
          <w:szCs w:val="24"/>
        </w:rPr>
        <w:t xml:space="preserve">. </w:t>
      </w:r>
    </w:p>
    <w:p w:rsidR="005217D6" w:rsidRDefault="005217D6" w:rsidP="0052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odredbi članka 21. Zakona o osobnoj asistenciji </w:t>
      </w:r>
      <w:r w:rsidRPr="0063696B">
        <w:rPr>
          <w:sz w:val="24"/>
          <w:szCs w:val="24"/>
        </w:rPr>
        <w:t>(NN br. 71/23)</w:t>
      </w:r>
      <w:r>
        <w:rPr>
          <w:sz w:val="24"/>
          <w:szCs w:val="24"/>
        </w:rPr>
        <w:t xml:space="preserve"> p</w:t>
      </w:r>
      <w:r w:rsidRPr="0084295B">
        <w:rPr>
          <w:sz w:val="24"/>
          <w:szCs w:val="24"/>
        </w:rPr>
        <w:t>omoćnik u nastavi mora biti punoljetna zdravstveno sposobna osoba koja ima završen program obrazovanja odraslih (osposobljavanja) za pomoćnika u nastavi i</w:t>
      </w:r>
      <w:r>
        <w:rPr>
          <w:sz w:val="24"/>
          <w:szCs w:val="24"/>
        </w:rPr>
        <w:t xml:space="preserve">li </w:t>
      </w:r>
      <w:r w:rsidRPr="0084295B">
        <w:rPr>
          <w:sz w:val="24"/>
          <w:szCs w:val="24"/>
        </w:rPr>
        <w:t>završ</w:t>
      </w:r>
      <w:r>
        <w:rPr>
          <w:sz w:val="24"/>
          <w:szCs w:val="24"/>
        </w:rPr>
        <w:t>enu</w:t>
      </w:r>
      <w:r w:rsidRPr="0084295B">
        <w:rPr>
          <w:sz w:val="24"/>
          <w:szCs w:val="24"/>
        </w:rPr>
        <w:t xml:space="preserve"> edukaciju za pomoćnika u nastavi u trajanju od najmanje 20 sati </w:t>
      </w:r>
      <w:r>
        <w:rPr>
          <w:sz w:val="24"/>
          <w:szCs w:val="24"/>
        </w:rPr>
        <w:t xml:space="preserve">i </w:t>
      </w:r>
      <w:r w:rsidRPr="0084295B">
        <w:rPr>
          <w:sz w:val="24"/>
          <w:szCs w:val="24"/>
        </w:rPr>
        <w:t>najmanje razinu obrazovanja 4.2 HKO-a.</w:t>
      </w:r>
      <w:r>
        <w:rPr>
          <w:sz w:val="24"/>
          <w:szCs w:val="24"/>
        </w:rPr>
        <w:t xml:space="preserve">                                     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>Rok za podnošenje prijava je 8 (osam) dana od dana objave na mrežnim stranicama Hrvatskog zavoda za zapošljavanje, mrežnim s</w:t>
      </w:r>
      <w:r w:rsidR="00780792">
        <w:rPr>
          <w:sz w:val="24"/>
          <w:szCs w:val="24"/>
        </w:rPr>
        <w:t>tranicama i oglasnoj ploči</w:t>
      </w:r>
      <w:bookmarkStart w:id="1" w:name="_GoBack"/>
      <w:bookmarkEnd w:id="1"/>
      <w:r w:rsidRPr="0074358E">
        <w:rPr>
          <w:sz w:val="24"/>
          <w:szCs w:val="24"/>
        </w:rPr>
        <w:t xml:space="preserve"> školske ustanove. 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>Na natječaj se mogu javiti muške i ženske osobe u skladu sa Zakonom o ravnopravnosti spolova (NN 82/08, 69/17).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rada: </w:t>
      </w:r>
      <w:r w:rsidRPr="0074358E">
        <w:rPr>
          <w:sz w:val="24"/>
          <w:szCs w:val="24"/>
        </w:rPr>
        <w:t>I. osnovna škola Bjelovar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 xml:space="preserve">Razina obrazovanja: SSS (bilo koja četverogodišnja srednja škola)  </w:t>
      </w:r>
    </w:p>
    <w:p w:rsidR="005217D6" w:rsidRDefault="005217D6" w:rsidP="005217D6">
      <w:pPr>
        <w:jc w:val="both"/>
        <w:rPr>
          <w:sz w:val="24"/>
          <w:szCs w:val="24"/>
        </w:rPr>
      </w:pPr>
    </w:p>
    <w:p w:rsidR="005217D6" w:rsidRDefault="005217D6" w:rsidP="005217D6">
      <w:pPr>
        <w:jc w:val="both"/>
        <w:rPr>
          <w:sz w:val="24"/>
          <w:szCs w:val="24"/>
        </w:rPr>
      </w:pPr>
      <w:r w:rsidRPr="0063696B">
        <w:rPr>
          <w:sz w:val="24"/>
          <w:szCs w:val="24"/>
        </w:rPr>
        <w:t>Ugovor sa odabranim kandidatom/</w:t>
      </w:r>
      <w:proofErr w:type="spellStart"/>
      <w:r w:rsidRPr="0063696B">
        <w:rPr>
          <w:sz w:val="24"/>
          <w:szCs w:val="24"/>
        </w:rPr>
        <w:t>kinjom</w:t>
      </w:r>
      <w:proofErr w:type="spellEnd"/>
      <w:r w:rsidRPr="0063696B">
        <w:rPr>
          <w:sz w:val="24"/>
          <w:szCs w:val="24"/>
        </w:rPr>
        <w:t xml:space="preserve"> zasnovat će se uz uvjet probnog rada u trajanju od 2 (dva) mjeseca.</w:t>
      </w:r>
    </w:p>
    <w:p w:rsidR="005217D6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 sklapanja ugovora o radu izabrani kandidati uputit će se na prethodni zdravstveni pregled u zdravstvenu ustanovu u svrhu provjere ispunjavanja uvjeta zdravstvene sposobnosti propisane odredbom članka </w:t>
      </w:r>
      <w:r w:rsidRPr="005C3F59">
        <w:rPr>
          <w:sz w:val="24"/>
          <w:szCs w:val="24"/>
        </w:rPr>
        <w:t>21. Zakona o osobnoj asistenciji (NN br. 71/23)</w:t>
      </w:r>
      <w:r>
        <w:rPr>
          <w:sz w:val="24"/>
          <w:szCs w:val="24"/>
        </w:rPr>
        <w:t>.</w:t>
      </w:r>
    </w:p>
    <w:p w:rsidR="005217D6" w:rsidRPr="0074358E" w:rsidRDefault="005217D6" w:rsidP="005217D6">
      <w:pPr>
        <w:jc w:val="both"/>
        <w:rPr>
          <w:b/>
          <w:sz w:val="24"/>
          <w:szCs w:val="24"/>
        </w:rPr>
      </w:pPr>
    </w:p>
    <w:p w:rsidR="005217D6" w:rsidRPr="0074358E" w:rsidRDefault="005217D6" w:rsidP="005217D6">
      <w:pPr>
        <w:jc w:val="both"/>
        <w:rPr>
          <w:b/>
          <w:sz w:val="24"/>
          <w:szCs w:val="24"/>
        </w:rPr>
      </w:pPr>
      <w:r w:rsidRPr="0074358E">
        <w:rPr>
          <w:b/>
          <w:sz w:val="24"/>
          <w:szCs w:val="24"/>
        </w:rPr>
        <w:t>Opis radnog mjesta:</w:t>
      </w:r>
    </w:p>
    <w:p w:rsidR="005217D6" w:rsidRDefault="005217D6" w:rsidP="005217D6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</w:t>
      </w:r>
      <w:r w:rsidRPr="008E5643">
        <w:rPr>
          <w:sz w:val="24"/>
          <w:szCs w:val="24"/>
          <w:lang w:eastAsia="hr-HR"/>
        </w:rPr>
        <w:t>omoćnik u nastavi je osoba koja pruža neposrednu potporu učeniku s teškoćama u razvoju tijekom odgojno-obrazovnog procesa</w:t>
      </w:r>
      <w:r>
        <w:rPr>
          <w:sz w:val="24"/>
          <w:szCs w:val="24"/>
          <w:lang w:eastAsia="hr-HR"/>
        </w:rPr>
        <w:t xml:space="preserve">. </w:t>
      </w:r>
      <w:r w:rsidRPr="008E5643">
        <w:rPr>
          <w:sz w:val="24"/>
          <w:szCs w:val="24"/>
          <w:lang w:eastAsia="hr-HR"/>
        </w:rPr>
        <w:t>Potpora tijekom odgojno-obrazovnog procesa obuhvaća ispunjavanje posebnih odgojno-obrazovnih potreba učenika s teškoćama u razvoju u svrhu izjednačavanja mogućnosti za sudjelovanje u odgojno-obrazovnome procesu na ravnopravnoj osnovi s drugim učenicima te osamostaljivanja učenika</w:t>
      </w:r>
      <w:r>
        <w:rPr>
          <w:sz w:val="24"/>
          <w:szCs w:val="24"/>
          <w:lang w:eastAsia="hr-HR"/>
        </w:rPr>
        <w:t>.</w:t>
      </w:r>
    </w:p>
    <w:p w:rsidR="005217D6" w:rsidRDefault="005217D6" w:rsidP="005217D6">
      <w:pPr>
        <w:jc w:val="both"/>
        <w:rPr>
          <w:sz w:val="24"/>
          <w:szCs w:val="24"/>
          <w:lang w:eastAsia="hr-HR"/>
        </w:rPr>
      </w:pPr>
      <w:r w:rsidRPr="0074358E">
        <w:rPr>
          <w:sz w:val="24"/>
          <w:szCs w:val="24"/>
          <w:lang w:eastAsia="hr-HR"/>
        </w:rPr>
        <w:lastRenderedPageBreak/>
        <w:t>Po</w:t>
      </w:r>
      <w:r>
        <w:rPr>
          <w:sz w:val="24"/>
          <w:szCs w:val="24"/>
          <w:lang w:eastAsia="hr-HR"/>
        </w:rPr>
        <w:t xml:space="preserve">tpora tijekom odgojno-obrazovnog procesa koju pruža pomoćnik u nastavi obuhvaća: </w:t>
      </w:r>
      <w:r w:rsidRPr="0074358E">
        <w:rPr>
          <w:sz w:val="24"/>
          <w:szCs w:val="24"/>
          <w:lang w:eastAsia="hr-HR"/>
        </w:rPr>
        <w:t>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komunikaciji i socijalnoj uključenosti,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kretanju,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pri uzimanju hrane i pića,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obavljanju higijenskih potreba, po</w:t>
      </w:r>
      <w:r>
        <w:rPr>
          <w:sz w:val="24"/>
          <w:szCs w:val="24"/>
          <w:lang w:eastAsia="hr-HR"/>
        </w:rPr>
        <w:t>tporu</w:t>
      </w:r>
      <w:r w:rsidRPr="0074358E">
        <w:rPr>
          <w:sz w:val="24"/>
          <w:szCs w:val="24"/>
          <w:lang w:eastAsia="hr-HR"/>
        </w:rPr>
        <w:t xml:space="preserve"> u obavljanju školskih aktivnosti i zadataka,</w:t>
      </w:r>
      <w:r>
        <w:rPr>
          <w:sz w:val="24"/>
          <w:szCs w:val="24"/>
          <w:lang w:eastAsia="hr-HR"/>
        </w:rPr>
        <w:t xml:space="preserve"> te</w:t>
      </w:r>
      <w:r w:rsidRPr="0074358E">
        <w:rPr>
          <w:sz w:val="24"/>
          <w:szCs w:val="24"/>
          <w:lang w:eastAsia="hr-HR"/>
        </w:rPr>
        <w:t xml:space="preserve"> suradnj</w:t>
      </w:r>
      <w:r>
        <w:rPr>
          <w:sz w:val="24"/>
          <w:szCs w:val="24"/>
          <w:lang w:eastAsia="hr-HR"/>
        </w:rPr>
        <w:t>u</w:t>
      </w:r>
      <w:r w:rsidRPr="0074358E">
        <w:rPr>
          <w:sz w:val="24"/>
          <w:szCs w:val="24"/>
          <w:lang w:eastAsia="hr-HR"/>
        </w:rPr>
        <w:t xml:space="preserve"> s </w:t>
      </w:r>
      <w:r>
        <w:rPr>
          <w:sz w:val="24"/>
          <w:szCs w:val="24"/>
          <w:lang w:eastAsia="hr-HR"/>
        </w:rPr>
        <w:t>radnicima škole, kao</w:t>
      </w:r>
      <w:r w:rsidRPr="0074358E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i</w:t>
      </w:r>
      <w:r w:rsidRPr="0074358E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 xml:space="preserve">s </w:t>
      </w:r>
      <w:r w:rsidRPr="0074358E">
        <w:rPr>
          <w:sz w:val="24"/>
          <w:szCs w:val="24"/>
          <w:lang w:eastAsia="hr-HR"/>
        </w:rPr>
        <w:t xml:space="preserve">vršnjacima učenika </w:t>
      </w:r>
      <w:r>
        <w:rPr>
          <w:sz w:val="24"/>
          <w:szCs w:val="24"/>
          <w:lang w:eastAsia="hr-HR"/>
        </w:rPr>
        <w:t>s teškoćama u razvoju u razredu</w:t>
      </w:r>
      <w:r w:rsidRPr="0074358E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</w:t>
      </w:r>
    </w:p>
    <w:p w:rsidR="005217D6" w:rsidRPr="0074358E" w:rsidRDefault="005217D6" w:rsidP="005217D6">
      <w:pPr>
        <w:jc w:val="both"/>
        <w:rPr>
          <w:sz w:val="24"/>
          <w:szCs w:val="24"/>
          <w:lang w:eastAsia="hr-HR"/>
        </w:rPr>
      </w:pPr>
      <w:r w:rsidRPr="0074358E">
        <w:rPr>
          <w:sz w:val="24"/>
          <w:szCs w:val="24"/>
          <w:lang w:eastAsia="hr-HR"/>
        </w:rPr>
        <w:t>Rad se provodi u nastavnim danima tijekom nastavne godine 202</w:t>
      </w:r>
      <w:r>
        <w:rPr>
          <w:sz w:val="24"/>
          <w:szCs w:val="24"/>
          <w:lang w:eastAsia="hr-HR"/>
        </w:rPr>
        <w:t>3</w:t>
      </w:r>
      <w:r w:rsidRPr="0074358E">
        <w:rPr>
          <w:sz w:val="24"/>
          <w:szCs w:val="24"/>
          <w:lang w:eastAsia="hr-HR"/>
        </w:rPr>
        <w:t>./202</w:t>
      </w:r>
      <w:r>
        <w:rPr>
          <w:sz w:val="24"/>
          <w:szCs w:val="24"/>
          <w:lang w:eastAsia="hr-HR"/>
        </w:rPr>
        <w:t>4</w:t>
      </w:r>
      <w:r w:rsidRPr="0074358E">
        <w:rPr>
          <w:sz w:val="24"/>
          <w:szCs w:val="24"/>
          <w:lang w:eastAsia="hr-HR"/>
        </w:rPr>
        <w:t>., a pomoćnik</w:t>
      </w:r>
      <w:r>
        <w:rPr>
          <w:sz w:val="24"/>
          <w:szCs w:val="24"/>
          <w:lang w:eastAsia="hr-HR"/>
        </w:rPr>
        <w:t xml:space="preserve"> u nastavi</w:t>
      </w:r>
      <w:r w:rsidRPr="0074358E">
        <w:rPr>
          <w:sz w:val="24"/>
          <w:szCs w:val="24"/>
          <w:lang w:eastAsia="hr-HR"/>
        </w:rPr>
        <w:t xml:space="preserve"> radne zadatke izvršava na temelju uputa stručn</w:t>
      </w:r>
      <w:r>
        <w:rPr>
          <w:sz w:val="24"/>
          <w:szCs w:val="24"/>
          <w:lang w:eastAsia="hr-HR"/>
        </w:rPr>
        <w:t>e</w:t>
      </w:r>
      <w:r w:rsidRPr="0074358E">
        <w:rPr>
          <w:sz w:val="24"/>
          <w:szCs w:val="24"/>
          <w:lang w:eastAsia="hr-HR"/>
        </w:rPr>
        <w:t xml:space="preserve"> služb</w:t>
      </w:r>
      <w:r>
        <w:rPr>
          <w:sz w:val="24"/>
          <w:szCs w:val="24"/>
          <w:lang w:eastAsia="hr-HR"/>
        </w:rPr>
        <w:t>e</w:t>
      </w:r>
      <w:r w:rsidRPr="0074358E">
        <w:rPr>
          <w:sz w:val="24"/>
          <w:szCs w:val="24"/>
          <w:lang w:eastAsia="hr-HR"/>
        </w:rPr>
        <w:t xml:space="preserve"> škole i učitelja. </w:t>
      </w:r>
      <w:r w:rsidRPr="0074358E">
        <w:rPr>
          <w:sz w:val="24"/>
          <w:szCs w:val="24"/>
        </w:rPr>
        <w:t xml:space="preserve">S izabranim kandidatom </w:t>
      </w:r>
      <w:r>
        <w:rPr>
          <w:sz w:val="24"/>
          <w:szCs w:val="24"/>
        </w:rPr>
        <w:t>Škola će sklopiti ugovor o radu na određeno vrijeme do kraja nastavne godine 2023./2024., a radno vrijeme ovisi o broju sati koje učenik s teškoćama u razvoju provodi u školi.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spacing w:before="100" w:beforeAutospacing="1" w:after="100" w:afterAutospacing="1"/>
        <w:contextualSpacing/>
        <w:jc w:val="both"/>
        <w:rPr>
          <w:color w:val="000000" w:themeColor="text1"/>
          <w:sz w:val="24"/>
          <w:szCs w:val="24"/>
          <w:lang w:eastAsia="hr-HR"/>
        </w:rPr>
      </w:pPr>
      <w:r w:rsidRPr="0074358E">
        <w:rPr>
          <w:sz w:val="24"/>
          <w:szCs w:val="24"/>
          <w:lang w:eastAsia="hr-HR"/>
        </w:rPr>
        <w:t>Uz prijavu na natječaj</w:t>
      </w:r>
      <w:r>
        <w:rPr>
          <w:sz w:val="24"/>
          <w:szCs w:val="24"/>
          <w:lang w:eastAsia="hr-HR"/>
        </w:rPr>
        <w:t xml:space="preserve"> (zamolbu)</w:t>
      </w:r>
      <w:r w:rsidRPr="0074358E">
        <w:rPr>
          <w:sz w:val="24"/>
          <w:szCs w:val="24"/>
          <w:lang w:eastAsia="hr-HR"/>
        </w:rPr>
        <w:t xml:space="preserve"> potrebno je priložiti: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>životopis (vlastoručno potpisan)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>
        <w:rPr>
          <w:sz w:val="24"/>
          <w:szCs w:val="24"/>
        </w:rPr>
        <w:t>svjedodžbu</w:t>
      </w:r>
      <w:r w:rsidRPr="0074358E">
        <w:rPr>
          <w:sz w:val="24"/>
          <w:szCs w:val="24"/>
        </w:rPr>
        <w:t xml:space="preserve"> odnosno dokaz o stečenoj stručnoj spremi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>dokaz o državljanstvu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74358E">
        <w:rPr>
          <w:sz w:val="24"/>
          <w:szCs w:val="24"/>
          <w:lang w:val="pl-PL"/>
        </w:rPr>
        <w:t>Zakona o odgoju i obrazovanju u osnovnoj i srednjoj školi</w:t>
      </w:r>
      <w:r w:rsidRPr="00743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članka 23. Zakona o osobnoj asistenciji </w:t>
      </w:r>
      <w:r w:rsidRPr="00762291">
        <w:rPr>
          <w:i/>
          <w:iCs/>
          <w:sz w:val="24"/>
          <w:szCs w:val="24"/>
        </w:rPr>
        <w:t>ne starije od</w:t>
      </w:r>
      <w:r w:rsidRPr="0074358E">
        <w:rPr>
          <w:sz w:val="24"/>
          <w:szCs w:val="24"/>
        </w:rPr>
        <w:t xml:space="preserve"> </w:t>
      </w:r>
      <w:r w:rsidRPr="0074358E">
        <w:rPr>
          <w:i/>
          <w:sz w:val="24"/>
          <w:szCs w:val="24"/>
        </w:rPr>
        <w:t>dana raspisivanja natječaja</w:t>
      </w:r>
    </w:p>
    <w:p w:rsidR="005217D6" w:rsidRPr="0063696B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 w:rsidRPr="0074358E">
        <w:rPr>
          <w:sz w:val="24"/>
          <w:szCs w:val="24"/>
        </w:rPr>
        <w:t>elektronički zapis ili potvrdu o podacima evidentiranim u matičnoj evidenciji Hrvatskog zavoda za mirovinsko osiguranje</w:t>
      </w:r>
    </w:p>
    <w:p w:rsidR="005217D6" w:rsidRPr="0074358E" w:rsidRDefault="005217D6" w:rsidP="005217D6">
      <w:pPr>
        <w:numPr>
          <w:ilvl w:val="0"/>
          <w:numId w:val="2"/>
        </w:numPr>
        <w:spacing w:before="100" w:beforeAutospacing="1" w:after="100" w:afterAutospacing="1"/>
        <w:contextualSpacing/>
        <w:rPr>
          <w:i/>
          <w:sz w:val="24"/>
          <w:szCs w:val="24"/>
          <w:lang w:eastAsia="hr-HR"/>
        </w:rPr>
      </w:pPr>
      <w:r>
        <w:rPr>
          <w:sz w:val="24"/>
          <w:szCs w:val="24"/>
        </w:rPr>
        <w:t>uvjerenje o završenoj edukaciji za osposobljavanje pomoćnika u nastavi, ukoliko kandidat posjeduje takvo uvjerenje.</w:t>
      </w:r>
    </w:p>
    <w:p w:rsidR="005217D6" w:rsidRPr="0074358E" w:rsidRDefault="005217D6" w:rsidP="005217D6">
      <w:pPr>
        <w:jc w:val="both"/>
        <w:rPr>
          <w:sz w:val="24"/>
          <w:szCs w:val="24"/>
        </w:rPr>
      </w:pPr>
    </w:p>
    <w:p w:rsidR="005217D6" w:rsidRPr="0074358E" w:rsidRDefault="005217D6" w:rsidP="005217D6">
      <w:pPr>
        <w:jc w:val="both"/>
        <w:rPr>
          <w:sz w:val="24"/>
          <w:szCs w:val="24"/>
        </w:rPr>
      </w:pPr>
      <w:r w:rsidRPr="0074358E">
        <w:rPr>
          <w:sz w:val="24"/>
          <w:szCs w:val="24"/>
        </w:rPr>
        <w:t xml:space="preserve">Osoba koja se poziva na pravo prednosti pri zapošljavanju, dužna je dostaviti dokaze o istom. </w:t>
      </w:r>
    </w:p>
    <w:p w:rsidR="005217D6" w:rsidRPr="0074358E" w:rsidRDefault="005217D6" w:rsidP="005217D6">
      <w:pPr>
        <w:jc w:val="both"/>
        <w:rPr>
          <w:i/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 xml:space="preserve">Kandidati koji se pozivaju na pravo prednosti sukladno članku 102. Zakona o hrvatskim braniteljima iz Domovinskog rata i članovima njihovih obitelji (NN br. 121/17, 98/19, 84/21), članku 48. f Zakona o zaštiti vojnih i civilnih invalida rata (NN br. 33/92, 77/92, 27/93, 58/93, 2/9, 76/94, 108/95, 108/96, 82/01, 103/03,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 </w:t>
      </w:r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>Kandidati koji ostvaruju pravo prednosti pri zapošljavanju u skladu s člankom 102. Zakona o hrvatskim braniteljima iz Domovinskog rata i članovima njihovih obitelji (NN br. 121/17, 98/19, 84/21), uz prijavu na natječaj dužni su priložiti i dokaze propisane člankom 103. stavak 1. Zakona o hrvatskim braniteljima iz Domovinskog rata i članovima njihovih obitelji. Poveznica na internetsku stranicu Ministarstva hrvatskih branitelja s popisom dokaza potrebnih za ostvarivanja prava prednosti:</w:t>
      </w: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 xml:space="preserve"> </w:t>
      </w:r>
      <w:hyperlink r:id="rId5" w:history="1">
        <w:r w:rsidRPr="00FF105F">
          <w:rPr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 xml:space="preserve"> Osobe koje ostvaruju pravo prednosti pri zapošljavanju u skladu s člankom 48. Zakona o civilnim stradalnicima iz Domovinskog rata (NN broj. 84/21), uz prijavu na natječaj dužne su u prijavi na natječaj pozvati se na to pravo i uz prijavu dostaviti i dokaze iz stavka 1. članka 49. </w:t>
      </w:r>
      <w:r w:rsidRPr="00FF105F">
        <w:rPr>
          <w:sz w:val="24"/>
          <w:szCs w:val="24"/>
        </w:rPr>
        <w:lastRenderedPageBreak/>
        <w:t xml:space="preserve">Zakona o civilnim stradalnicima iz Domovinskog rata. Poveznica na internetsku stranicu Ministarstva hrvatskih branitelja s popisom dokaza potrebnih za ostvarivanja prava prednosti: </w:t>
      </w:r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BE2554" w:rsidP="005217D6">
      <w:pPr>
        <w:jc w:val="both"/>
        <w:rPr>
          <w:sz w:val="24"/>
          <w:szCs w:val="24"/>
        </w:rPr>
      </w:pPr>
      <w:hyperlink r:id="rId6" w:history="1">
        <w:r w:rsidR="005217D6" w:rsidRPr="00FF105F">
          <w:rPr>
            <w:color w:val="0000FF"/>
            <w:sz w:val="24"/>
            <w:szCs w:val="24"/>
            <w:u w:val="single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5217D6" w:rsidRPr="00FF105F" w:rsidRDefault="005217D6" w:rsidP="005217D6">
      <w:pPr>
        <w:jc w:val="both"/>
        <w:rPr>
          <w:sz w:val="24"/>
          <w:szCs w:val="24"/>
        </w:rPr>
      </w:pPr>
    </w:p>
    <w:p w:rsidR="005217D6" w:rsidRPr="00FF105F" w:rsidRDefault="005217D6" w:rsidP="005217D6">
      <w:pPr>
        <w:jc w:val="both"/>
        <w:rPr>
          <w:sz w:val="24"/>
          <w:szCs w:val="24"/>
        </w:rPr>
      </w:pPr>
      <w:r w:rsidRPr="00FF105F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 sukladno Zakonu o javnom bilježništvu  (NN br. 78/93, 29/94, 162/98, 16/07, 75/09, 120/16</w:t>
      </w:r>
      <w:r>
        <w:rPr>
          <w:sz w:val="24"/>
          <w:szCs w:val="24"/>
        </w:rPr>
        <w:t>, 57/22</w:t>
      </w:r>
      <w:r w:rsidRPr="00FF105F">
        <w:rPr>
          <w:sz w:val="24"/>
          <w:szCs w:val="24"/>
        </w:rPr>
        <w:t>).</w:t>
      </w: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  <w:r w:rsidRPr="00FF105F">
        <w:rPr>
          <w:color w:val="000000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  <w:r w:rsidRPr="00FF105F">
        <w:rPr>
          <w:color w:val="000000"/>
          <w:sz w:val="24"/>
          <w:szCs w:val="24"/>
        </w:rPr>
        <w:t>Škola ne obavještava osobu o razlozima zašto se ne smatra kandidatom natječaja.</w:t>
      </w: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</w:p>
    <w:p w:rsidR="005217D6" w:rsidRPr="00FF105F" w:rsidRDefault="005217D6" w:rsidP="005217D6">
      <w:pPr>
        <w:jc w:val="both"/>
        <w:rPr>
          <w:color w:val="000000"/>
          <w:sz w:val="24"/>
          <w:szCs w:val="24"/>
        </w:rPr>
      </w:pPr>
      <w:r w:rsidRPr="00FF105F">
        <w:rPr>
          <w:color w:val="000000"/>
          <w:sz w:val="24"/>
          <w:szCs w:val="24"/>
        </w:rPr>
        <w:t xml:space="preserve">Obavijest o datumu i vremenu </w:t>
      </w:r>
      <w:r>
        <w:rPr>
          <w:color w:val="000000"/>
          <w:sz w:val="24"/>
          <w:szCs w:val="24"/>
        </w:rPr>
        <w:t>razgovora</w:t>
      </w:r>
      <w:r w:rsidRPr="00FF105F">
        <w:rPr>
          <w:color w:val="000000"/>
          <w:sz w:val="24"/>
          <w:szCs w:val="24"/>
        </w:rPr>
        <w:t xml:space="preserve"> bit će istaknuta na internetskoj stranici Škole pod rubrikom „Natječaji“.</w:t>
      </w:r>
    </w:p>
    <w:p w:rsidR="005217D6" w:rsidRPr="00FF105F" w:rsidRDefault="005217D6" w:rsidP="005217D6">
      <w:pPr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FF105F">
        <w:rPr>
          <w:sz w:val="24"/>
          <w:szCs w:val="24"/>
          <w:lang w:eastAsia="hr-HR"/>
        </w:rPr>
        <w:t>Ako kandidat/</w:t>
      </w:r>
      <w:proofErr w:type="spellStart"/>
      <w:r w:rsidRPr="00FF105F">
        <w:rPr>
          <w:sz w:val="24"/>
          <w:szCs w:val="24"/>
          <w:lang w:eastAsia="hr-HR"/>
        </w:rPr>
        <w:t>kinja</w:t>
      </w:r>
      <w:proofErr w:type="spellEnd"/>
      <w:r w:rsidRPr="00FF105F">
        <w:rPr>
          <w:sz w:val="24"/>
          <w:szCs w:val="24"/>
          <w:lang w:eastAsia="hr-HR"/>
        </w:rPr>
        <w:t xml:space="preserve"> ne pristupi </w:t>
      </w:r>
      <w:r>
        <w:rPr>
          <w:sz w:val="24"/>
          <w:szCs w:val="24"/>
          <w:lang w:eastAsia="hr-HR"/>
        </w:rPr>
        <w:t>razgovoru</w:t>
      </w:r>
      <w:r w:rsidRPr="00FF105F">
        <w:rPr>
          <w:sz w:val="24"/>
          <w:szCs w:val="24"/>
          <w:lang w:eastAsia="hr-HR"/>
        </w:rPr>
        <w:t>, smatra se da je odustao/la od prijave na natječaj.</w:t>
      </w:r>
    </w:p>
    <w:p w:rsidR="005217D6" w:rsidRPr="00FF105F" w:rsidRDefault="005217D6" w:rsidP="005217D6">
      <w:pPr>
        <w:jc w:val="both"/>
        <w:rPr>
          <w:i/>
          <w:sz w:val="24"/>
          <w:szCs w:val="24"/>
        </w:rPr>
      </w:pPr>
      <w:r w:rsidRPr="00FF105F">
        <w:rPr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FF105F">
        <w:rPr>
          <w:i/>
          <w:sz w:val="24"/>
          <w:szCs w:val="24"/>
        </w:rPr>
        <w:t>.</w:t>
      </w:r>
    </w:p>
    <w:p w:rsidR="001E4CDC" w:rsidRDefault="001E4CDC" w:rsidP="001E4CDC">
      <w:pPr>
        <w:rPr>
          <w:sz w:val="24"/>
          <w:szCs w:val="24"/>
        </w:rPr>
      </w:pPr>
    </w:p>
    <w:p w:rsidR="001E4CDC" w:rsidRPr="00BB76BF" w:rsidRDefault="001E4CDC" w:rsidP="001E4CDC">
      <w:pPr>
        <w:rPr>
          <w:b/>
          <w:sz w:val="24"/>
          <w:szCs w:val="24"/>
        </w:rPr>
      </w:pPr>
      <w:r w:rsidRPr="00BB76BF">
        <w:rPr>
          <w:sz w:val="24"/>
          <w:szCs w:val="24"/>
        </w:rPr>
        <w:t>Prijave se</w:t>
      </w:r>
      <w:r>
        <w:rPr>
          <w:sz w:val="24"/>
          <w:szCs w:val="24"/>
        </w:rPr>
        <w:t xml:space="preserve"> </w:t>
      </w:r>
      <w:r w:rsidRPr="00BB7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podnose osobno ili </w:t>
      </w:r>
      <w:r w:rsidRPr="00BB76BF">
        <w:rPr>
          <w:sz w:val="24"/>
          <w:szCs w:val="24"/>
        </w:rPr>
        <w:t xml:space="preserve">šalju na adresu škole:   </w:t>
      </w:r>
      <w:r>
        <w:rPr>
          <w:b/>
          <w:sz w:val="24"/>
          <w:szCs w:val="24"/>
        </w:rPr>
        <w:t>I. osnovna škola Bjelovar</w:t>
      </w:r>
      <w:r w:rsidRPr="00BB76B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Željka Sabola 14,</w:t>
      </w:r>
      <w:r w:rsidRPr="00BB7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43 000</w:t>
      </w:r>
      <w:r w:rsidRPr="00BB76BF">
        <w:rPr>
          <w:b/>
          <w:sz w:val="24"/>
          <w:szCs w:val="24"/>
        </w:rPr>
        <w:t xml:space="preserve"> Bjelovar,  S naznakom  - za natječaj za pomoćnika</w:t>
      </w:r>
      <w:r>
        <w:rPr>
          <w:b/>
          <w:sz w:val="24"/>
          <w:szCs w:val="24"/>
        </w:rPr>
        <w:t xml:space="preserve"> u nastavi</w:t>
      </w:r>
      <w:r w:rsidRPr="00BB76BF">
        <w:rPr>
          <w:b/>
          <w:sz w:val="24"/>
          <w:szCs w:val="24"/>
        </w:rPr>
        <w:t xml:space="preserve"> učenicima s teškoćama u učenju</w:t>
      </w:r>
      <w:r>
        <w:rPr>
          <w:b/>
          <w:sz w:val="24"/>
          <w:szCs w:val="24"/>
        </w:rPr>
        <w:t xml:space="preserve"> -</w:t>
      </w:r>
    </w:p>
    <w:p w:rsidR="001E4CDC" w:rsidRDefault="001E4CDC" w:rsidP="001E4CDC">
      <w:pPr>
        <w:jc w:val="both"/>
        <w:rPr>
          <w:sz w:val="24"/>
          <w:szCs w:val="24"/>
        </w:rPr>
      </w:pPr>
    </w:p>
    <w:p w:rsidR="001E4CDC" w:rsidRDefault="001E4CDC" w:rsidP="001E4CDC">
      <w:pPr>
        <w:rPr>
          <w:sz w:val="24"/>
          <w:szCs w:val="24"/>
        </w:rPr>
      </w:pPr>
      <w:r w:rsidRPr="00BB76BF">
        <w:rPr>
          <w:sz w:val="24"/>
          <w:szCs w:val="24"/>
        </w:rPr>
        <w:t>O rezultatima natječaja kandidati će biti obaviješteni u zakonskom roku putem web stranice</w:t>
      </w:r>
      <w:r>
        <w:rPr>
          <w:sz w:val="24"/>
          <w:szCs w:val="24"/>
        </w:rPr>
        <w:t>.</w:t>
      </w:r>
    </w:p>
    <w:p w:rsidR="001E4CDC" w:rsidRDefault="001E4CDC" w:rsidP="001E4CDC">
      <w:pPr>
        <w:rPr>
          <w:sz w:val="24"/>
          <w:szCs w:val="24"/>
        </w:rPr>
      </w:pPr>
    </w:p>
    <w:p w:rsidR="001E4CDC" w:rsidRPr="00C20A98" w:rsidRDefault="001E4CDC" w:rsidP="001E4CDC">
      <w:pPr>
        <w:jc w:val="both"/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>Ovaj natječaj objavljen  je na mrežnim stranicama Hrvatskog zavoda za zapošljavanje te mrežnim stranicama i oglasnoj ploči</w:t>
      </w:r>
      <w:r>
        <w:rPr>
          <w:sz w:val="24"/>
          <w:szCs w:val="24"/>
          <w:lang w:eastAsia="hr-HR"/>
        </w:rPr>
        <w:t xml:space="preserve">  I</w:t>
      </w:r>
      <w:r w:rsidRPr="00C20A98">
        <w:rPr>
          <w:sz w:val="24"/>
          <w:szCs w:val="24"/>
          <w:lang w:eastAsia="hr-HR"/>
        </w:rPr>
        <w:t xml:space="preserve">. osnovne škole Bjelovar dana </w:t>
      </w:r>
      <w:r w:rsidR="00F5228E">
        <w:rPr>
          <w:sz w:val="24"/>
          <w:szCs w:val="24"/>
          <w:lang w:eastAsia="hr-HR"/>
        </w:rPr>
        <w:t>7.8</w:t>
      </w:r>
      <w:r w:rsidR="00C4110C">
        <w:rPr>
          <w:sz w:val="24"/>
          <w:szCs w:val="24"/>
          <w:lang w:eastAsia="hr-HR"/>
        </w:rPr>
        <w:t>.2023</w:t>
      </w:r>
      <w:r>
        <w:rPr>
          <w:sz w:val="24"/>
          <w:szCs w:val="24"/>
          <w:lang w:eastAsia="hr-HR"/>
        </w:rPr>
        <w:t>.</w:t>
      </w:r>
      <w:r w:rsidRPr="00C20A98">
        <w:rPr>
          <w:sz w:val="24"/>
          <w:szCs w:val="24"/>
          <w:lang w:eastAsia="hr-HR"/>
        </w:rPr>
        <w:t xml:space="preserve"> godine i vrijedi do </w:t>
      </w:r>
      <w:r w:rsidR="00F5228E">
        <w:rPr>
          <w:sz w:val="24"/>
          <w:szCs w:val="24"/>
          <w:lang w:eastAsia="hr-HR"/>
        </w:rPr>
        <w:t>16.8</w:t>
      </w:r>
      <w:r w:rsidR="00C4110C">
        <w:rPr>
          <w:sz w:val="24"/>
          <w:szCs w:val="24"/>
          <w:lang w:eastAsia="hr-HR"/>
        </w:rPr>
        <w:t>.2023</w:t>
      </w:r>
      <w:r w:rsidRPr="00C20A98">
        <w:rPr>
          <w:sz w:val="24"/>
          <w:szCs w:val="24"/>
          <w:lang w:eastAsia="hr-HR"/>
        </w:rPr>
        <w:t xml:space="preserve">. godine. </w:t>
      </w:r>
      <w:r w:rsidRPr="00C20A98">
        <w:rPr>
          <w:sz w:val="24"/>
          <w:szCs w:val="24"/>
          <w:lang w:eastAsia="hr-HR"/>
        </w:rPr>
        <w:tab/>
      </w: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Pr="00C20A98" w:rsidRDefault="001E4CDC" w:rsidP="001E4CDC">
      <w:pPr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</w:p>
    <w:p w:rsidR="00221FDB" w:rsidRDefault="00DB2E8B" w:rsidP="001E4CDC">
      <w:pPr>
        <w:rPr>
          <w:sz w:val="22"/>
          <w:szCs w:val="22"/>
          <w:lang w:eastAsia="hr-HR"/>
        </w:rPr>
      </w:pPr>
      <w:r w:rsidRPr="00221FDB">
        <w:rPr>
          <w:sz w:val="22"/>
          <w:szCs w:val="22"/>
          <w:lang w:eastAsia="hr-HR"/>
        </w:rPr>
        <w:t xml:space="preserve">KLASA: </w:t>
      </w:r>
      <w:r w:rsidR="00221FDB" w:rsidRPr="00221FDB">
        <w:rPr>
          <w:sz w:val="22"/>
          <w:szCs w:val="22"/>
          <w:lang w:eastAsia="hr-HR"/>
        </w:rPr>
        <w:t>112-02/23-01/10</w:t>
      </w:r>
    </w:p>
    <w:p w:rsidR="001E4CDC" w:rsidRPr="00C20A98" w:rsidRDefault="001E4CDC" w:rsidP="001E4CDC">
      <w:pPr>
        <w:rPr>
          <w:sz w:val="22"/>
          <w:szCs w:val="22"/>
          <w:lang w:eastAsia="hr-HR"/>
        </w:rPr>
      </w:pPr>
      <w:r w:rsidRPr="00221FDB">
        <w:rPr>
          <w:sz w:val="22"/>
          <w:szCs w:val="22"/>
          <w:lang w:eastAsia="hr-HR"/>
        </w:rPr>
        <w:t>URBROJ</w:t>
      </w:r>
      <w:r w:rsidR="00DB2E8B" w:rsidRPr="00221FDB">
        <w:rPr>
          <w:sz w:val="22"/>
          <w:szCs w:val="22"/>
          <w:lang w:eastAsia="hr-HR"/>
        </w:rPr>
        <w:t xml:space="preserve">: </w:t>
      </w:r>
      <w:r w:rsidR="008A0A44" w:rsidRPr="00221FDB">
        <w:rPr>
          <w:sz w:val="22"/>
          <w:szCs w:val="22"/>
          <w:lang w:eastAsia="hr-HR"/>
        </w:rPr>
        <w:t>2103-38/01-23-1</w:t>
      </w:r>
    </w:p>
    <w:p w:rsidR="001E4CDC" w:rsidRPr="00C20A98" w:rsidRDefault="00F5228E" w:rsidP="001E4CDC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 Bjelovaru, 7. kolovoza</w:t>
      </w:r>
      <w:r w:rsidR="004579A3">
        <w:rPr>
          <w:sz w:val="24"/>
          <w:szCs w:val="24"/>
          <w:lang w:eastAsia="hr-HR"/>
        </w:rPr>
        <w:t xml:space="preserve"> 2023</w:t>
      </w:r>
      <w:r w:rsidR="001E4CDC" w:rsidRPr="00C20A98">
        <w:rPr>
          <w:sz w:val="24"/>
          <w:szCs w:val="24"/>
          <w:lang w:eastAsia="hr-HR"/>
        </w:rPr>
        <w:t>.</w:t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Ravnateljica:</w:t>
      </w:r>
    </w:p>
    <w:p w:rsidR="001E4CDC" w:rsidRPr="00C20A98" w:rsidRDefault="00C4110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Martina </w:t>
      </w:r>
      <w:proofErr w:type="spellStart"/>
      <w:r>
        <w:rPr>
          <w:sz w:val="24"/>
          <w:szCs w:val="24"/>
          <w:lang w:eastAsia="hr-HR"/>
        </w:rPr>
        <w:t>Supančić</w:t>
      </w:r>
      <w:proofErr w:type="spellEnd"/>
      <w:r>
        <w:rPr>
          <w:sz w:val="24"/>
          <w:szCs w:val="24"/>
          <w:lang w:eastAsia="hr-HR"/>
        </w:rPr>
        <w:t xml:space="preserve">, </w:t>
      </w:r>
      <w:proofErr w:type="spellStart"/>
      <w:r>
        <w:rPr>
          <w:sz w:val="24"/>
          <w:szCs w:val="24"/>
          <w:lang w:eastAsia="hr-HR"/>
        </w:rPr>
        <w:t>dipl.uč</w:t>
      </w:r>
      <w:proofErr w:type="spellEnd"/>
      <w:r>
        <w:rPr>
          <w:sz w:val="24"/>
          <w:szCs w:val="24"/>
          <w:lang w:eastAsia="hr-HR"/>
        </w:rPr>
        <w:t>.</w:t>
      </w:r>
      <w:r w:rsidR="00760764">
        <w:rPr>
          <w:sz w:val="24"/>
          <w:szCs w:val="24"/>
          <w:lang w:eastAsia="hr-HR"/>
        </w:rPr>
        <w:t>, v.r.</w:t>
      </w:r>
    </w:p>
    <w:p w:rsidR="001E4CDC" w:rsidRPr="00C20A98" w:rsidRDefault="001E4CDC" w:rsidP="001E4CDC">
      <w:p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:rsidR="001E4CDC" w:rsidRDefault="001E4CDC" w:rsidP="001E4CDC"/>
    <w:p w:rsidR="0005357A" w:rsidRDefault="0005357A"/>
    <w:sectPr w:rsidR="0005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2438A2"/>
    <w:multiLevelType w:val="hybridMultilevel"/>
    <w:tmpl w:val="69CC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E"/>
    <w:rsid w:val="0005357A"/>
    <w:rsid w:val="00133232"/>
    <w:rsid w:val="001407F5"/>
    <w:rsid w:val="001A696E"/>
    <w:rsid w:val="001E4CDC"/>
    <w:rsid w:val="001F0BFF"/>
    <w:rsid w:val="00221FDB"/>
    <w:rsid w:val="002A5673"/>
    <w:rsid w:val="003C7701"/>
    <w:rsid w:val="004338B8"/>
    <w:rsid w:val="004579A3"/>
    <w:rsid w:val="0046776D"/>
    <w:rsid w:val="005217D6"/>
    <w:rsid w:val="00760764"/>
    <w:rsid w:val="00780792"/>
    <w:rsid w:val="007F0F41"/>
    <w:rsid w:val="008A0A44"/>
    <w:rsid w:val="00A8199B"/>
    <w:rsid w:val="00AE15F4"/>
    <w:rsid w:val="00BE2554"/>
    <w:rsid w:val="00C4110C"/>
    <w:rsid w:val="00CB3934"/>
    <w:rsid w:val="00DB2E8B"/>
    <w:rsid w:val="00DC52CF"/>
    <w:rsid w:val="00EA2E50"/>
    <w:rsid w:val="00F5228E"/>
    <w:rsid w:val="00F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3B0A-E645-40A5-A505-9E23290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E4C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4C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B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B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7440</TotalTime>
  <Pages>3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2023-05-15T07:10:00Z</cp:lastPrinted>
  <dcterms:created xsi:type="dcterms:W3CDTF">2023-04-24T07:16:00Z</dcterms:created>
  <dcterms:modified xsi:type="dcterms:W3CDTF">2023-08-02T08:57:00Z</dcterms:modified>
</cp:coreProperties>
</file>