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CF" w:rsidRDefault="006974CF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4E05BB" w:rsidRPr="00734BCA" w:rsidRDefault="004E05BB" w:rsidP="006974CF">
      <w:pPr>
        <w:jc w:val="both"/>
        <w:rPr>
          <w:rFonts w:ascii="Poppins Light" w:hAnsi="Poppins Light" w:cs="Poppins Light"/>
          <w:sz w:val="20"/>
          <w:szCs w:val="20"/>
        </w:rPr>
      </w:pPr>
    </w:p>
    <w:p w:rsidR="006974CF" w:rsidRPr="00734BCA" w:rsidRDefault="006974CF" w:rsidP="006974CF">
      <w:pPr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Na temelju članka 107. Zakona o odgoju i obrazovanju u osnovnoj i srednjoj školi („Narodne Novine“, br. 87/08, 86/09, 92/10, 105/10, 90/11, 5/12, 16/12, 86/12, 94/13, 152/14, 68/18, 98/19, 64/20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), čl. 12. Zakona o radu (NN 93/14,127/17, 98/19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) i članka 9. Pravilnika o radu I. osnovn</w:t>
      </w:r>
      <w:r w:rsidR="00033146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e škole Bjelovar, ravnateljica š</w:t>
      </w:r>
      <w:r w:rsidR="007D5FB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kole dana 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 w:rsidR="00D920CB">
        <w:rPr>
          <w:rFonts w:ascii="Poppins Light" w:hAnsi="Poppins Light" w:cs="Poppins Light"/>
          <w:color w:val="2C393D"/>
          <w:sz w:val="20"/>
          <w:szCs w:val="20"/>
          <w:lang w:val="hr-HR"/>
        </w:rPr>
        <w:t>. travnja 2023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 godine raspisuje</w:t>
      </w:r>
    </w:p>
    <w:p w:rsidR="00C1631C" w:rsidRPr="00734BCA" w:rsidRDefault="00C1631C" w:rsidP="00C1631C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NATJEČAJ</w:t>
      </w:r>
    </w:p>
    <w:p w:rsidR="00C1631C" w:rsidRPr="00734BCA" w:rsidRDefault="00C1631C" w:rsidP="00C1631C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za radno mjesto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C1631C" w:rsidRPr="00734BCA" w:rsidRDefault="00A85AED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TAJNIKA/ICE</w:t>
      </w:r>
      <w:r w:rsidR="002F369E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ŠKOLSKE USTANOVE</w:t>
      </w:r>
      <w:r w:rsidR="00C1631C"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– 1 izvršitelj/</w:t>
      </w:r>
      <w:proofErr w:type="spellStart"/>
      <w:r w:rsidR="00C1631C"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ica</w:t>
      </w:r>
      <w:proofErr w:type="spellEnd"/>
      <w:r w:rsidR="00C1631C"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na određeno </w:t>
      </w:r>
      <w:r w:rsidR="007D5FB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ne</w:t>
      </w:r>
      <w:r w:rsidR="00792AEF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puno radno vri</w:t>
      </w:r>
      <w:r w:rsidR="007D5FB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jeme od 2</w:t>
      </w:r>
      <w:r w:rsidR="00D54EF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0 sati tjedno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UVJETI: </w:t>
      </w:r>
    </w:p>
    <w:p w:rsidR="00A85AED" w:rsidRDefault="00C1631C" w:rsidP="00A85AED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Za prijem u radni odnos kandidati moraju ispunjavati uvjete utvrđene člankom 105. Zakona o odgoju i obrazovanju u osnovnoj i srednjoj školi (NN 87/08, 86/09, 92/10, 105/10, 90/11, 16/12, 86/12, 126/12, 94/13, 152/14, 07/17, 6</w:t>
      </w:r>
      <w:r w:rsidR="00FA1097">
        <w:rPr>
          <w:rFonts w:ascii="Poppins Light" w:hAnsi="Poppins Light" w:cs="Poppins Light"/>
          <w:color w:val="2C393D"/>
          <w:sz w:val="20"/>
          <w:szCs w:val="20"/>
          <w:lang w:val="hr-HR"/>
        </w:rPr>
        <w:t>8/18, 98/19, 64/20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, 151/22</w:t>
      </w:r>
      <w:r w:rsidR="00FA1097">
        <w:rPr>
          <w:rFonts w:ascii="Poppins Light" w:hAnsi="Poppins Light" w:cs="Poppins Light"/>
          <w:color w:val="2C393D"/>
          <w:sz w:val="20"/>
          <w:szCs w:val="20"/>
          <w:lang w:val="hr-HR"/>
        </w:rPr>
        <w:t>) i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Pravil</w:t>
      </w:r>
      <w:r w:rsidR="009C28B1">
        <w:rPr>
          <w:rFonts w:ascii="Poppins Light" w:hAnsi="Poppins Light" w:cs="Poppins Light"/>
          <w:color w:val="2C393D"/>
          <w:sz w:val="20"/>
          <w:szCs w:val="20"/>
          <w:lang w:val="hr-HR"/>
        </w:rPr>
        <w:t>nika o organizaciji rada i sistematizaciji radnih mjesta I.</w:t>
      </w:r>
      <w:r w:rsidR="00FA1097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u osnovnoj školi Bjelovar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DE084F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Uz opći uvjet za zasnivanje radnog odnosa, sukladno općim propisima o radu, osoba koja zasniva radni odnos u školskoj ustanovi mora ispunjavati i posebne uvjete za zasnivanje radnog odnosa. Posebni uvjeti za zasnivanje radnog odnosa su poznavanje hrvatskog jezika i latiničnog pisma u</w:t>
      </w:r>
      <w:r w:rsidR="00606B5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mjeri koja omogućava izvođenje</w:t>
      </w:r>
      <w:r w:rsidR="00606B5D" w:rsidRPr="00606B5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poslova predmetnog radnog mjesta i</w:t>
      </w:r>
      <w:r w:rsidR="00B6751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odgovarajuća vrsta i razina obrazovanja.</w:t>
      </w:r>
    </w:p>
    <w:p w:rsidR="00691F3E" w:rsidRDefault="00691F3E" w:rsidP="00A85AED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Isprave se prilažu u neovjerenoj preslici, koje se neće vraćati. Izabrani kandidat obvezan je prije zapošljavanja predočiti dokumente u izvorniku ili preslici ovjerenoj od strane javnog bilježnika.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Na natječaj se mogu prijaviti osobe oba spola.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Mjesto rada: I. osnovna škola Bjelovar</w:t>
      </w:r>
      <w:r w:rsidR="0066602F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, Željka Sabola 14, 43 000 Bjelovar.</w:t>
      </w:r>
    </w:p>
    <w:p w:rsidR="0066602F" w:rsidRPr="00734BCA" w:rsidRDefault="00691F3E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Razina obrazovanja: </w:t>
      </w:r>
    </w:p>
    <w:p w:rsidR="00691F3E" w:rsidRPr="00A85AED" w:rsidRDefault="00691F3E" w:rsidP="00691F3E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Temeljem članka 105. stavka 16. </w:t>
      </w:r>
      <w:r w:rsidRPr="00A85AED">
        <w:rPr>
          <w:rFonts w:ascii="Poppins Light" w:hAnsi="Poppins Light" w:cs="Poppins Light"/>
          <w:color w:val="2C393D"/>
          <w:sz w:val="20"/>
          <w:szCs w:val="20"/>
          <w:lang w:val="hr-HR"/>
        </w:rPr>
        <w:t>Zakona o odgoju i obrazovanju u osnovnoj i srednjoj školi (NN 87/08, 86/09, 92/10, 105/10, 90/11, 16/12, 86/12, 126/12, 94/13, 152/14, 07/17, 68/18, 98/19, 64/20)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p</w:t>
      </w:r>
      <w:r w:rsidRPr="00A85AED">
        <w:rPr>
          <w:rFonts w:ascii="Poppins Light" w:hAnsi="Poppins Light" w:cs="Poppins Light"/>
          <w:color w:val="2C393D"/>
          <w:sz w:val="20"/>
          <w:szCs w:val="20"/>
          <w:lang w:val="hr-HR"/>
        </w:rPr>
        <w:t>oslove tajnika može obavljati osoba koja je završila:</w:t>
      </w:r>
    </w:p>
    <w:p w:rsidR="00691F3E" w:rsidRPr="00A85AED" w:rsidRDefault="00691F3E" w:rsidP="00691F3E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   </w:t>
      </w:r>
      <w:r w:rsidRPr="00A85AE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a) sveučilišni diplomski studij pravne struke ili specijalistički diplomski stručni studij javne uprave,</w:t>
      </w:r>
    </w:p>
    <w:p w:rsidR="00690126" w:rsidRDefault="007A554C" w:rsidP="00691F3E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</w:p>
    <w:p w:rsidR="00691F3E" w:rsidRPr="00A85AED" w:rsidRDefault="00691F3E" w:rsidP="00691F3E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A85AED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  b) preddiplomski stručni studij upravne struke, ako se na natječaj ne javi osoba iz točke a) ovoga stavka.</w:t>
      </w:r>
    </w:p>
    <w:p w:rsidR="00C1631C" w:rsidRDefault="00C1631C" w:rsidP="00C1631C">
      <w:pPr>
        <w:spacing w:after="0"/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B6751A" w:rsidRPr="00734BCA" w:rsidRDefault="00B6751A" w:rsidP="00C1631C">
      <w:pPr>
        <w:spacing w:after="0"/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Prijavi je potrebno priložiti: </w:t>
      </w:r>
    </w:p>
    <w:p w:rsidR="00C1631C" w:rsidRPr="00734BCA" w:rsidRDefault="00C1631C" w:rsidP="00C1631C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Vlastoručno potpisanu zamolbu,</w:t>
      </w:r>
    </w:p>
    <w:p w:rsidR="00C1631C" w:rsidRPr="00734BCA" w:rsidRDefault="00C1631C" w:rsidP="00C1631C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Životopis,</w:t>
      </w:r>
    </w:p>
    <w:p w:rsidR="009C28B1" w:rsidRPr="00691F3E" w:rsidRDefault="00C1631C" w:rsidP="00691F3E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Presliku dokaza o završenom</w:t>
      </w:r>
      <w:r w:rsidR="00B67FC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st</w:t>
      </w:r>
      <w:r w:rsidR="00691F3E">
        <w:rPr>
          <w:rFonts w:ascii="Poppins Light" w:hAnsi="Poppins Light" w:cs="Poppins Light"/>
          <w:color w:val="2C393D"/>
          <w:sz w:val="20"/>
          <w:szCs w:val="20"/>
          <w:lang w:val="hr-HR"/>
        </w:rPr>
        <w:t>upnju stručne spreme (diploma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), </w:t>
      </w:r>
    </w:p>
    <w:p w:rsidR="00C1631C" w:rsidRPr="00734BCA" w:rsidRDefault="00C1631C" w:rsidP="00C1631C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Potvrdu o državljanstvu, </w:t>
      </w:r>
    </w:p>
    <w:p w:rsidR="00C1631C" w:rsidRPr="00C155D0" w:rsidRDefault="00C1631C" w:rsidP="00C1631C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Uvjerenje da nije pod istragom i da se protiv kandidata ne vodi kazneni postupak glede zapreka za zasnivanje radnog odnosa s naznakom roka izdavanja (u 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vrijeme raspisivanja natječaja),</w:t>
      </w:r>
    </w:p>
    <w:p w:rsidR="00C155D0" w:rsidRPr="00AE02F5" w:rsidRDefault="00C155D0" w:rsidP="00C155D0">
      <w:pPr>
        <w:numPr>
          <w:ilvl w:val="0"/>
          <w:numId w:val="2"/>
        </w:num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</w:t>
      </w:r>
      <w:r w:rsidRPr="00AE02F5">
        <w:rPr>
          <w:rFonts w:ascii="Poppins Light" w:hAnsi="Poppins Light" w:cs="Poppins Light"/>
          <w:color w:val="2C393D"/>
          <w:sz w:val="20"/>
          <w:szCs w:val="20"/>
          <w:lang w:val="hr-HR"/>
        </w:rPr>
        <w:t>otvrdu ili elektronički zapis o podacima evidentiranim u matičnoj evidenciji Hrvatskog zavoda za mirovinsko osiguranje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C155D0" w:rsidRPr="00D920CB" w:rsidRDefault="00C155D0" w:rsidP="00C155D0">
      <w:pPr>
        <w:spacing w:after="0"/>
        <w:ind w:left="72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66602F" w:rsidRPr="00734BCA" w:rsidRDefault="0066602F" w:rsidP="00D920CB">
      <w:p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U radni odnos ne može biti primljena osoba za čiji prijam postoje zapreke za zasnivanje radnog odnosa iz članka 106. Zakona o odgoju i obrazovanju u osnovnoj i srednjoj školi (NN 87/08, 86/09, 92/10, 105/10, 90/11, 16/12, 86/12, 126/12, 94/13, 152/14, 07/17, 68/18, 98/19, 64/20).</w:t>
      </w:r>
    </w:p>
    <w:p w:rsidR="0066602F" w:rsidRPr="00734BCA" w:rsidRDefault="0066602F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66602F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</w:t>
      </w:r>
      <w:r w:rsidRPr="00734BCA">
        <w:rPr>
          <w:rFonts w:ascii="Poppins Light" w:hAnsi="Poppins Light" w:cs="Poppins Light"/>
          <w:b/>
          <w:color w:val="2C393D"/>
          <w:sz w:val="20"/>
          <w:szCs w:val="20"/>
          <w:u w:val="single"/>
          <w:lang w:val="hr-HR"/>
        </w:rPr>
        <w:t>samo pod jednakim uvjetima.</w:t>
      </w:r>
    </w:p>
    <w:p w:rsidR="006F6A89" w:rsidRPr="00734BCA" w:rsidRDefault="006F6A89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102. stavcima 1-3 Zakona o hrvatskim braniteljima iz Domovinskog rata i članovima njihovih obitelji (NN 121/17, 98/19, 84/21),  dužan je uz prijavu na natječaj priložiti osim dokaza o ispunjavanju traženih uvjeta i  dokaze iz stavka 1. članka 103. istog Zakona dostupne na poveznici Ministarstva hrvatskih branitelja: </w:t>
      </w:r>
    </w:p>
    <w:p w:rsidR="00C1631C" w:rsidRPr="00734BCA" w:rsidRDefault="00FF636F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hyperlink r:id="rId8" w:history="1">
        <w:r w:rsidR="00C1631C"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  <w:r w:rsidR="00C1631C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Kandidat koji se poziva na pravo prednosti pri zapošljavanju sukladno čl. 48. stavcima 1-3 Zakona o civilnim stradalnicima iz Domovinskog rata (Nar. nov. br. 84/21),  dužan je uz prijavu na natječaj priložiti osim dokaza o ispunjavanju traženih uvjeta i  dokaze iz stavka 1. članka 49. istog Zakona dostupne na poveznici Ministarstva hrvatskih branitelja: </w:t>
      </w:r>
    </w:p>
    <w:p w:rsidR="00C1631C" w:rsidRPr="00734BCA" w:rsidRDefault="00FF636F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hyperlink r:id="rId9" w:history="1">
        <w:r w:rsidR="00C1631C"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1F3E" w:rsidRDefault="00691F3E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691F3E" w:rsidRDefault="00691F3E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Kandidati koji su pravodobno dostavili potpunu prijavu sa svim prilozima odnosno ispravama i ispunjavaju uvjete natječaja dužni su pristupiti procjeni odnosno testiranju prema odredbama Obavijest o datumu i vremenu intervjua biti će istaknuta na internetskoj stranici Škole pod rubrikom „Natječaji“.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i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734BCA">
        <w:rPr>
          <w:rFonts w:ascii="Poppins Light" w:hAnsi="Poppins Light" w:cs="Poppins Light"/>
          <w:i/>
          <w:color w:val="2C393D"/>
          <w:sz w:val="20"/>
          <w:szCs w:val="20"/>
          <w:lang w:val="hr-HR"/>
        </w:rPr>
        <w:t>.</w:t>
      </w: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Prijave se podnose oso</w:t>
      </w:r>
      <w:r w:rsidR="006F6A89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bno ili šalju na adresu škole: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I. osnovna škola Bjelovar, Željka Sabola 14, 43 </w:t>
      </w:r>
      <w:r w:rsidR="00737CA9">
        <w:rPr>
          <w:rFonts w:ascii="Poppins Light" w:hAnsi="Poppins Light" w:cs="Poppins Light"/>
          <w:color w:val="2C393D"/>
          <w:sz w:val="20"/>
          <w:szCs w:val="20"/>
          <w:lang w:val="hr-HR"/>
        </w:rPr>
        <w:t>000 Bjelovar,  S naznakom  - Natječaj z</w:t>
      </w:r>
      <w:r w:rsidR="00691F3E">
        <w:rPr>
          <w:rFonts w:ascii="Poppins Light" w:hAnsi="Poppins Light" w:cs="Poppins Light"/>
          <w:color w:val="2C393D"/>
          <w:sz w:val="20"/>
          <w:szCs w:val="20"/>
          <w:lang w:val="hr-HR"/>
        </w:rPr>
        <w:t>a tajnika/</w:t>
      </w:r>
      <w:proofErr w:type="spellStart"/>
      <w:r w:rsidR="00691F3E">
        <w:rPr>
          <w:rFonts w:ascii="Poppins Light" w:hAnsi="Poppins Light" w:cs="Poppins Light"/>
          <w:color w:val="2C393D"/>
          <w:sz w:val="20"/>
          <w:szCs w:val="20"/>
          <w:lang w:val="hr-HR"/>
        </w:rPr>
        <w:t>icu</w:t>
      </w:r>
      <w:proofErr w:type="spellEnd"/>
      <w:r w:rsidR="000F36E0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školske ustanove</w:t>
      </w:r>
      <w:r w:rsidR="00691F3E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</w:t>
      </w:r>
      <w:bookmarkStart w:id="0" w:name="_GoBack"/>
      <w:bookmarkEnd w:id="0"/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O rezultatima izbora kandidati će biti obaviješteni u zakonskom roku putem mrežne stranice Škole </w:t>
      </w:r>
      <w:hyperlink r:id="rId10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</w:t>
        </w:r>
      </w:hyperlink>
      <w:hyperlink r:id="rId11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-</w:t>
        </w:r>
      </w:hyperlink>
      <w:hyperlink r:id="rId12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prva</w:t>
        </w:r>
      </w:hyperlink>
      <w:hyperlink r:id="rId13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-</w:t>
        </w:r>
      </w:hyperlink>
      <w:hyperlink r:id="rId14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bj.skole.hr</w:t>
        </w:r>
      </w:hyperlink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66602F" w:rsidRPr="00734BCA" w:rsidRDefault="0066602F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1631C" w:rsidRPr="00734BCA" w:rsidRDefault="00C1631C" w:rsidP="00C1631C">
      <w:pPr>
        <w:spacing w:after="0"/>
        <w:jc w:val="both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Natječaj objavljen 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 w:rsidR="009B68D9">
        <w:rPr>
          <w:rFonts w:ascii="Poppins Light" w:hAnsi="Poppins Light" w:cs="Poppins Light"/>
          <w:color w:val="2C393D"/>
          <w:sz w:val="20"/>
          <w:szCs w:val="20"/>
          <w:lang w:val="hr-HR"/>
        </w:rPr>
        <w:t>.4.2023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godine na internetskoj stranici Škole </w:t>
      </w:r>
      <w:hyperlink r:id="rId15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www.os-prva-bj.skole.hr</w:t>
        </w:r>
      </w:hyperlink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i Hrvatskog zavoda za zapošljavanje </w:t>
      </w:r>
      <w:hyperlink r:id="rId16" w:history="1">
        <w:r w:rsidRPr="00734BCA">
          <w:rPr>
            <w:rStyle w:val="Hiperveza"/>
            <w:rFonts w:ascii="Poppins Light" w:hAnsi="Poppins Light" w:cs="Poppins Light"/>
            <w:sz w:val="20"/>
            <w:szCs w:val="20"/>
            <w:lang w:val="hr-HR"/>
          </w:rPr>
          <w:t>http://burzarada.hzz.hr/Posloprimac_RadnaMjesta.aspx</w:t>
        </w:r>
      </w:hyperlink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  otvoren je do 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14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2C676C">
        <w:rPr>
          <w:rFonts w:ascii="Poppins Light" w:hAnsi="Poppins Light" w:cs="Poppins Light"/>
          <w:color w:val="2C393D"/>
          <w:sz w:val="20"/>
          <w:szCs w:val="20"/>
          <w:lang w:val="hr-HR"/>
        </w:rPr>
        <w:t>4.2023</w:t>
      </w: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DE084F" w:rsidRPr="00734BCA" w:rsidRDefault="00DE084F" w:rsidP="00DE084F">
      <w:pPr>
        <w:tabs>
          <w:tab w:val="left" w:pos="270"/>
          <w:tab w:val="right" w:pos="10800"/>
        </w:tabs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DE084F" w:rsidRPr="007A554C" w:rsidRDefault="002C676C" w:rsidP="00DE084F">
      <w:pPr>
        <w:tabs>
          <w:tab w:val="left" w:pos="270"/>
          <w:tab w:val="right" w:pos="10800"/>
        </w:tabs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112-02/23-01/03</w:t>
      </w:r>
    </w:p>
    <w:p w:rsidR="00DE084F" w:rsidRPr="00734BCA" w:rsidRDefault="002C676C" w:rsidP="00DE084F">
      <w:pPr>
        <w:tabs>
          <w:tab w:val="left" w:pos="270"/>
          <w:tab w:val="right" w:pos="10800"/>
        </w:tabs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</w:t>
      </w:r>
      <w:r w:rsidR="00DE084F" w:rsidRPr="007A554C">
        <w:rPr>
          <w:rFonts w:ascii="Poppins Light" w:hAnsi="Poppins Light" w:cs="Poppins Light"/>
          <w:color w:val="2C393D"/>
          <w:sz w:val="20"/>
          <w:szCs w:val="20"/>
          <w:lang w:val="hr-HR"/>
        </w:rPr>
        <w:t>-1</w:t>
      </w:r>
    </w:p>
    <w:p w:rsidR="007D5FBD" w:rsidRDefault="007D5FBD" w:rsidP="007D5FBD">
      <w:pPr>
        <w:tabs>
          <w:tab w:val="left" w:pos="270"/>
          <w:tab w:val="right" w:pos="10800"/>
        </w:tabs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C155D0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 w:rsidR="002C676C">
        <w:rPr>
          <w:rFonts w:ascii="Poppins Light" w:hAnsi="Poppins Light" w:cs="Poppins Light"/>
          <w:color w:val="2C393D"/>
          <w:sz w:val="20"/>
          <w:szCs w:val="20"/>
          <w:lang w:val="hr-HR"/>
        </w:rPr>
        <w:t>. travnja 2023</w:t>
      </w:r>
      <w:r w:rsidR="00DE084F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  <w:r w:rsidR="007E7E12"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                                                                                                                                </w:t>
      </w:r>
    </w:p>
    <w:p w:rsidR="007D5FBD" w:rsidRDefault="007D5FBD" w:rsidP="007D5FBD">
      <w:pPr>
        <w:tabs>
          <w:tab w:val="left" w:pos="270"/>
          <w:tab w:val="right" w:pos="10800"/>
        </w:tabs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DE084F" w:rsidRPr="00734BCA" w:rsidRDefault="00DE084F" w:rsidP="007D5FBD">
      <w:pPr>
        <w:tabs>
          <w:tab w:val="left" w:pos="270"/>
          <w:tab w:val="right" w:pos="10800"/>
        </w:tabs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Ravnateljica:</w:t>
      </w:r>
    </w:p>
    <w:p w:rsidR="004C22B9" w:rsidRPr="00734BCA" w:rsidRDefault="00DE084F" w:rsidP="007D5FBD">
      <w:pPr>
        <w:tabs>
          <w:tab w:val="left" w:pos="270"/>
          <w:tab w:val="right" w:pos="10800"/>
        </w:tabs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Martina Supančić, </w:t>
      </w:r>
      <w:proofErr w:type="spellStart"/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dipl.uč</w:t>
      </w:r>
      <w:proofErr w:type="spellEnd"/>
      <w:r w:rsidRPr="00734BCA">
        <w:rPr>
          <w:rFonts w:ascii="Poppins Light" w:hAnsi="Poppins Light" w:cs="Poppins Light"/>
          <w:color w:val="2C393D"/>
          <w:sz w:val="20"/>
          <w:szCs w:val="20"/>
          <w:lang w:val="hr-HR"/>
        </w:rPr>
        <w:t>., v.r.</w:t>
      </w:r>
    </w:p>
    <w:sectPr w:rsidR="004C22B9" w:rsidRPr="00734BCA" w:rsidSect="00565942">
      <w:headerReference w:type="default" r:id="rId17"/>
      <w:footerReference w:type="default" r:id="rId1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6F" w:rsidRDefault="00FF636F" w:rsidP="004C22B9">
      <w:pPr>
        <w:spacing w:after="0" w:line="240" w:lineRule="auto"/>
      </w:pPr>
      <w:r>
        <w:separator/>
      </w:r>
    </w:p>
  </w:endnote>
  <w:endnote w:type="continuationSeparator" w:id="0">
    <w:p w:rsidR="00FF636F" w:rsidRDefault="00FF636F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6F" w:rsidRDefault="00FF636F" w:rsidP="004C22B9">
      <w:pPr>
        <w:spacing w:after="0" w:line="240" w:lineRule="auto"/>
      </w:pPr>
      <w:r>
        <w:separator/>
      </w:r>
    </w:p>
  </w:footnote>
  <w:footnote w:type="continuationSeparator" w:id="0">
    <w:p w:rsidR="00FF636F" w:rsidRDefault="00FF636F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4B9"/>
    <w:multiLevelType w:val="hybridMultilevel"/>
    <w:tmpl w:val="8A1CDE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8A2"/>
    <w:multiLevelType w:val="hybridMultilevel"/>
    <w:tmpl w:val="6D4ED4B8"/>
    <w:lvl w:ilvl="0" w:tplc="5338DE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33146"/>
    <w:rsid w:val="000B031B"/>
    <w:rsid w:val="000F36E0"/>
    <w:rsid w:val="00141864"/>
    <w:rsid w:val="001C7E58"/>
    <w:rsid w:val="001F1BE1"/>
    <w:rsid w:val="002C676C"/>
    <w:rsid w:val="002E3EAE"/>
    <w:rsid w:val="002F369E"/>
    <w:rsid w:val="00391660"/>
    <w:rsid w:val="004656C9"/>
    <w:rsid w:val="004C22B9"/>
    <w:rsid w:val="004E05BB"/>
    <w:rsid w:val="00565942"/>
    <w:rsid w:val="00606B5D"/>
    <w:rsid w:val="006172F8"/>
    <w:rsid w:val="0066602F"/>
    <w:rsid w:val="00690126"/>
    <w:rsid w:val="00691F3E"/>
    <w:rsid w:val="006974CF"/>
    <w:rsid w:val="006F6A89"/>
    <w:rsid w:val="00734BCA"/>
    <w:rsid w:val="00737CA9"/>
    <w:rsid w:val="00792AEF"/>
    <w:rsid w:val="007A554C"/>
    <w:rsid w:val="007D075B"/>
    <w:rsid w:val="007D5FBD"/>
    <w:rsid w:val="007D60F9"/>
    <w:rsid w:val="007E7E12"/>
    <w:rsid w:val="00864AB4"/>
    <w:rsid w:val="00891537"/>
    <w:rsid w:val="008C348D"/>
    <w:rsid w:val="00905875"/>
    <w:rsid w:val="009504CD"/>
    <w:rsid w:val="00981A47"/>
    <w:rsid w:val="009B68D9"/>
    <w:rsid w:val="009C28B1"/>
    <w:rsid w:val="00A85AED"/>
    <w:rsid w:val="00B4342B"/>
    <w:rsid w:val="00B6751A"/>
    <w:rsid w:val="00B67FC1"/>
    <w:rsid w:val="00B7210F"/>
    <w:rsid w:val="00BB3FE1"/>
    <w:rsid w:val="00BD5760"/>
    <w:rsid w:val="00C155D0"/>
    <w:rsid w:val="00C1631C"/>
    <w:rsid w:val="00C94C4D"/>
    <w:rsid w:val="00D54EF2"/>
    <w:rsid w:val="00D664DC"/>
    <w:rsid w:val="00D920CB"/>
    <w:rsid w:val="00DE084F"/>
    <w:rsid w:val="00ED091C"/>
    <w:rsid w:val="00EF1F07"/>
    <w:rsid w:val="00FA1097"/>
    <w:rsid w:val="00FC5844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74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http://www.os-prva-bj.skole.h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prva-bj.skole.h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urzarada.hzz.hr/Posloprimac_RadnaMjesta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prva-bj.skole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-prva-bj.skole.hr" TargetMode="External"/><Relationship Id="rId10" Type="http://schemas.openxmlformats.org/officeDocument/2006/relationships/hyperlink" Target="http://www.os-prva-bj.skole.h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prva-bj.skole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E81B-B2D9-4A2F-8796-A64A2106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9</cp:revision>
  <cp:lastPrinted>2022-04-15T09:19:00Z</cp:lastPrinted>
  <dcterms:created xsi:type="dcterms:W3CDTF">2022-12-02T13:25:00Z</dcterms:created>
  <dcterms:modified xsi:type="dcterms:W3CDTF">2023-04-06T10:50:00Z</dcterms:modified>
</cp:coreProperties>
</file>